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B6959" w14:textId="339BD034" w:rsidR="00EC3FCB" w:rsidRDefault="00EC3FCB" w:rsidP="00EC3FCB">
      <w:pPr>
        <w:jc w:val="center"/>
      </w:pPr>
    </w:p>
    <w:p w14:paraId="57654C7A" w14:textId="77777777" w:rsidR="00A36E09" w:rsidRPr="0041599A" w:rsidRDefault="00A36E09" w:rsidP="00A36E09">
      <w:pPr>
        <w:jc w:val="center"/>
        <w:rPr>
          <w:b/>
          <w:sz w:val="20"/>
          <w:szCs w:val="20"/>
        </w:rPr>
      </w:pPr>
      <w:r w:rsidRPr="0041599A">
        <w:rPr>
          <w:b/>
          <w:sz w:val="20"/>
          <w:szCs w:val="20"/>
        </w:rPr>
        <w:t>Daily Journal Entry</w:t>
      </w:r>
      <w:r>
        <w:rPr>
          <w:b/>
          <w:sz w:val="20"/>
          <w:szCs w:val="20"/>
        </w:rPr>
        <w:t xml:space="preserve"> with Plan of Care &amp; Chart Note</w:t>
      </w:r>
    </w:p>
    <w:p w14:paraId="6433D9A8" w14:textId="77777777" w:rsidR="00311D1B" w:rsidRPr="008C3A0C" w:rsidRDefault="00311D1B" w:rsidP="00EC3FCB">
      <w:pPr>
        <w:rPr>
          <w:sz w:val="20"/>
          <w:szCs w:val="20"/>
        </w:rPr>
      </w:pPr>
    </w:p>
    <w:p w14:paraId="3431ED1B" w14:textId="43B4D511" w:rsidR="002A00FD" w:rsidRDefault="00EC3FCB" w:rsidP="00915666">
      <w:pPr>
        <w:rPr>
          <w:sz w:val="20"/>
          <w:szCs w:val="20"/>
        </w:rPr>
      </w:pPr>
      <w:r w:rsidRPr="008C3A0C">
        <w:rPr>
          <w:sz w:val="20"/>
          <w:szCs w:val="20"/>
        </w:rPr>
        <w:t xml:space="preserve">Student Name: </w:t>
      </w:r>
      <w:r w:rsidRPr="002F6698">
        <w:rPr>
          <w:sz w:val="20"/>
          <w:szCs w:val="20"/>
          <w:u w:val="single"/>
        </w:rPr>
        <w:t>______</w:t>
      </w:r>
      <w:r w:rsidR="000D36ED">
        <w:rPr>
          <w:sz w:val="20"/>
          <w:szCs w:val="20"/>
          <w:u w:val="single"/>
        </w:rPr>
        <w:t>Jaclyn Rosso</w:t>
      </w:r>
      <w:r w:rsidRPr="002F6698">
        <w:rPr>
          <w:sz w:val="20"/>
          <w:szCs w:val="20"/>
          <w:u w:val="single"/>
        </w:rPr>
        <w:t>______</w:t>
      </w:r>
      <w:r w:rsidR="00745369" w:rsidRPr="002F6698">
        <w:rPr>
          <w:sz w:val="20"/>
          <w:szCs w:val="20"/>
          <w:u w:val="single"/>
        </w:rPr>
        <w:t>________________________</w:t>
      </w:r>
      <w:r w:rsidR="00867A39" w:rsidRPr="002F6698">
        <w:rPr>
          <w:sz w:val="20"/>
          <w:szCs w:val="20"/>
        </w:rPr>
        <w:t xml:space="preserve">  </w:t>
      </w:r>
      <w:r w:rsidR="002F6698">
        <w:rPr>
          <w:sz w:val="20"/>
          <w:szCs w:val="20"/>
        </w:rPr>
        <w:t xml:space="preserve">  </w:t>
      </w:r>
      <w:r w:rsidR="00915666" w:rsidRPr="002F6698">
        <w:rPr>
          <w:sz w:val="20"/>
          <w:szCs w:val="20"/>
        </w:rPr>
        <w:t>Day</w:t>
      </w:r>
      <w:r w:rsidR="00915666" w:rsidRPr="008C3A0C">
        <w:rPr>
          <w:sz w:val="20"/>
          <w:szCs w:val="20"/>
        </w:rPr>
        <w:t xml:space="preserve">/Date: </w:t>
      </w:r>
      <w:r w:rsidR="00E04CB0" w:rsidRPr="002F6698">
        <w:rPr>
          <w:sz w:val="20"/>
          <w:szCs w:val="20"/>
          <w:u w:val="single"/>
        </w:rPr>
        <w:t>___</w:t>
      </w:r>
      <w:r w:rsidR="000D36ED">
        <w:rPr>
          <w:sz w:val="20"/>
          <w:szCs w:val="20"/>
          <w:u w:val="single"/>
        </w:rPr>
        <w:t>7/15/2024</w:t>
      </w:r>
      <w:r w:rsidR="00E04CB0" w:rsidRPr="002F6698">
        <w:rPr>
          <w:sz w:val="20"/>
          <w:szCs w:val="20"/>
          <w:u w:val="single"/>
        </w:rPr>
        <w:t>______</w:t>
      </w:r>
    </w:p>
    <w:p w14:paraId="7A61EDEF" w14:textId="77777777" w:rsidR="002A00FD" w:rsidRDefault="002A00FD" w:rsidP="00915666">
      <w:pPr>
        <w:rPr>
          <w:sz w:val="20"/>
          <w:szCs w:val="20"/>
        </w:rPr>
      </w:pPr>
    </w:p>
    <w:p w14:paraId="392048FB" w14:textId="60EF1ADF" w:rsidR="0012528D" w:rsidRDefault="002A00FD" w:rsidP="002A00FD">
      <w:pPr>
        <w:rPr>
          <w:sz w:val="20"/>
          <w:szCs w:val="20"/>
        </w:rPr>
      </w:pPr>
      <w:r w:rsidRPr="008C3A0C">
        <w:rPr>
          <w:sz w:val="20"/>
          <w:szCs w:val="20"/>
        </w:rPr>
        <w:t xml:space="preserve">Number of Clinical Hours Today: </w:t>
      </w:r>
      <w:r w:rsidRPr="002F6698">
        <w:rPr>
          <w:sz w:val="20"/>
          <w:szCs w:val="20"/>
          <w:u w:val="single"/>
        </w:rPr>
        <w:t>____</w:t>
      </w:r>
      <w:r>
        <w:rPr>
          <w:sz w:val="20"/>
          <w:szCs w:val="20"/>
        </w:rPr>
        <w:t xml:space="preserve">  </w:t>
      </w:r>
      <w:r w:rsidR="002F6698">
        <w:rPr>
          <w:sz w:val="20"/>
          <w:szCs w:val="20"/>
        </w:rPr>
        <w:t xml:space="preserve"> </w:t>
      </w:r>
    </w:p>
    <w:p w14:paraId="5E7CBE28" w14:textId="77777777" w:rsidR="0012528D" w:rsidRDefault="0012528D" w:rsidP="002A00FD">
      <w:pPr>
        <w:rPr>
          <w:sz w:val="20"/>
          <w:szCs w:val="20"/>
        </w:rPr>
      </w:pPr>
    </w:p>
    <w:p w14:paraId="19F1F4D2" w14:textId="0B5EB3FD" w:rsidR="002A00FD" w:rsidRDefault="002A00FD" w:rsidP="002A00FD">
      <w:pPr>
        <w:rPr>
          <w:sz w:val="20"/>
          <w:szCs w:val="20"/>
        </w:rPr>
      </w:pPr>
      <w:r w:rsidRPr="008C3A0C">
        <w:rPr>
          <w:sz w:val="20"/>
          <w:szCs w:val="20"/>
        </w:rPr>
        <w:t xml:space="preserve">Care Setting: </w:t>
      </w:r>
      <w:r>
        <w:rPr>
          <w:sz w:val="20"/>
          <w:szCs w:val="20"/>
        </w:rPr>
        <w:t>Hospital</w:t>
      </w:r>
      <w:r w:rsidR="00530D40">
        <w:rPr>
          <w:sz w:val="20"/>
          <w:szCs w:val="20"/>
        </w:rPr>
        <w:t xml:space="preserve"> </w:t>
      </w:r>
      <w:r>
        <w:rPr>
          <w:sz w:val="20"/>
          <w:szCs w:val="20"/>
        </w:rPr>
        <w:t xml:space="preserve"> </w:t>
      </w:r>
      <w:r w:rsidRPr="008C3A0C">
        <w:rPr>
          <w:sz w:val="20"/>
          <w:szCs w:val="20"/>
        </w:rPr>
        <w:t xml:space="preserve"> </w:t>
      </w:r>
      <w:r w:rsidRPr="002F6698">
        <w:rPr>
          <w:sz w:val="20"/>
          <w:szCs w:val="20"/>
          <w:u w:val="single"/>
        </w:rPr>
        <w:t>_</w:t>
      </w:r>
      <w:r w:rsidR="000D36ED">
        <w:rPr>
          <w:sz w:val="20"/>
          <w:szCs w:val="20"/>
          <w:u w:val="single"/>
        </w:rPr>
        <w:t>x</w:t>
      </w:r>
      <w:r w:rsidR="00E04CB0" w:rsidRPr="002F6698">
        <w:rPr>
          <w:sz w:val="20"/>
          <w:szCs w:val="20"/>
          <w:u w:val="single"/>
        </w:rPr>
        <w:t>_</w:t>
      </w:r>
      <w:r w:rsidRPr="002F6698">
        <w:rPr>
          <w:sz w:val="20"/>
          <w:szCs w:val="20"/>
          <w:u w:val="single"/>
        </w:rPr>
        <w:t>__</w:t>
      </w:r>
      <w:r w:rsidRPr="008C3A0C">
        <w:rPr>
          <w:sz w:val="20"/>
          <w:szCs w:val="20"/>
        </w:rPr>
        <w:t xml:space="preserve"> </w:t>
      </w:r>
      <w:r w:rsidR="00E04CB0">
        <w:rPr>
          <w:sz w:val="20"/>
          <w:szCs w:val="20"/>
        </w:rPr>
        <w:t xml:space="preserve">  </w:t>
      </w:r>
      <w:r w:rsidRPr="008C3A0C">
        <w:rPr>
          <w:sz w:val="20"/>
          <w:szCs w:val="20"/>
        </w:rPr>
        <w:t xml:space="preserve">Ambulatory Care   </w:t>
      </w:r>
      <w:r w:rsidRPr="002F6698">
        <w:rPr>
          <w:sz w:val="20"/>
          <w:szCs w:val="20"/>
          <w:u w:val="single"/>
        </w:rPr>
        <w:t>__</w:t>
      </w:r>
      <w:r w:rsidR="00E04CB0" w:rsidRPr="002F6698">
        <w:rPr>
          <w:sz w:val="20"/>
          <w:szCs w:val="20"/>
          <w:u w:val="single"/>
        </w:rPr>
        <w:t>_</w:t>
      </w:r>
      <w:r w:rsidRPr="002F6698">
        <w:rPr>
          <w:sz w:val="20"/>
          <w:szCs w:val="20"/>
          <w:u w:val="single"/>
        </w:rPr>
        <w:t>_</w:t>
      </w:r>
      <w:r w:rsidRPr="008C3A0C">
        <w:rPr>
          <w:sz w:val="20"/>
          <w:szCs w:val="20"/>
        </w:rPr>
        <w:t xml:space="preserve"> </w:t>
      </w:r>
      <w:r w:rsidR="00E04CB0">
        <w:rPr>
          <w:sz w:val="20"/>
          <w:szCs w:val="20"/>
        </w:rPr>
        <w:t xml:space="preserve">  </w:t>
      </w:r>
      <w:r w:rsidRPr="008C3A0C">
        <w:rPr>
          <w:sz w:val="20"/>
          <w:szCs w:val="20"/>
        </w:rPr>
        <w:t xml:space="preserve">Home Care   </w:t>
      </w:r>
      <w:r w:rsidRPr="002F6698">
        <w:rPr>
          <w:sz w:val="20"/>
          <w:szCs w:val="20"/>
          <w:u w:val="single"/>
        </w:rPr>
        <w:t>_</w:t>
      </w:r>
      <w:r w:rsidR="00E04CB0" w:rsidRPr="002F6698">
        <w:rPr>
          <w:sz w:val="20"/>
          <w:szCs w:val="20"/>
          <w:u w:val="single"/>
        </w:rPr>
        <w:t>_</w:t>
      </w:r>
      <w:r w:rsidRPr="002F6698">
        <w:rPr>
          <w:sz w:val="20"/>
          <w:szCs w:val="20"/>
          <w:u w:val="single"/>
        </w:rPr>
        <w:t>__</w:t>
      </w:r>
      <w:r w:rsidRPr="008C3A0C">
        <w:rPr>
          <w:sz w:val="20"/>
          <w:szCs w:val="20"/>
        </w:rPr>
        <w:t xml:space="preserve"> </w:t>
      </w:r>
      <w:r w:rsidR="00E04CB0">
        <w:rPr>
          <w:sz w:val="20"/>
          <w:szCs w:val="20"/>
        </w:rPr>
        <w:t xml:space="preserve">  </w:t>
      </w:r>
      <w:r w:rsidRPr="008C3A0C">
        <w:rPr>
          <w:sz w:val="20"/>
          <w:szCs w:val="20"/>
        </w:rPr>
        <w:t xml:space="preserve">Other </w:t>
      </w:r>
      <w:r w:rsidRPr="002F6698">
        <w:rPr>
          <w:sz w:val="20"/>
          <w:szCs w:val="20"/>
          <w:u w:val="single"/>
        </w:rPr>
        <w:t>___</w:t>
      </w:r>
    </w:p>
    <w:p w14:paraId="7249CDAA" w14:textId="77777777" w:rsidR="002A00FD" w:rsidRDefault="002A00FD" w:rsidP="002A00FD">
      <w:pPr>
        <w:rPr>
          <w:sz w:val="20"/>
          <w:szCs w:val="20"/>
        </w:rPr>
      </w:pPr>
    </w:p>
    <w:p w14:paraId="1463E780" w14:textId="2225B81F" w:rsidR="002A00FD" w:rsidRDefault="002A00FD" w:rsidP="002A00FD">
      <w:pPr>
        <w:rPr>
          <w:sz w:val="20"/>
          <w:szCs w:val="20"/>
          <w:u w:val="single"/>
        </w:rPr>
      </w:pPr>
      <w:r w:rsidRPr="008C3A0C">
        <w:rPr>
          <w:sz w:val="20"/>
          <w:szCs w:val="20"/>
        </w:rPr>
        <w:t>Preceptor:</w:t>
      </w:r>
      <w:r w:rsidRPr="00247C15">
        <w:rPr>
          <w:sz w:val="20"/>
          <w:szCs w:val="20"/>
        </w:rPr>
        <w:t xml:space="preserve"> </w:t>
      </w:r>
      <w:r w:rsidRPr="002F6698">
        <w:rPr>
          <w:sz w:val="20"/>
          <w:szCs w:val="20"/>
          <w:u w:val="single"/>
        </w:rPr>
        <w:t>_</w:t>
      </w:r>
      <w:r w:rsidR="000D36ED">
        <w:rPr>
          <w:sz w:val="20"/>
          <w:szCs w:val="20"/>
          <w:u w:val="single"/>
        </w:rPr>
        <w:t>Jennifer</w:t>
      </w:r>
      <w:r w:rsidRPr="002F6698">
        <w:rPr>
          <w:sz w:val="20"/>
          <w:szCs w:val="20"/>
          <w:u w:val="single"/>
        </w:rPr>
        <w:t>____________</w:t>
      </w:r>
      <w:r>
        <w:rPr>
          <w:sz w:val="20"/>
          <w:szCs w:val="20"/>
          <w:u w:val="single"/>
        </w:rPr>
        <w:t xml:space="preserve"> </w:t>
      </w:r>
    </w:p>
    <w:p w14:paraId="57B4CCFA" w14:textId="77777777" w:rsidR="00540F86" w:rsidRDefault="00540F86" w:rsidP="002A00FD">
      <w:pPr>
        <w:rPr>
          <w:sz w:val="20"/>
          <w:szCs w:val="20"/>
          <w:u w:val="single"/>
        </w:rPr>
      </w:pPr>
    </w:p>
    <w:p w14:paraId="4E28647E" w14:textId="1C154BB7" w:rsidR="00540F86" w:rsidRDefault="0012528D" w:rsidP="002A00FD">
      <w:pPr>
        <w:rPr>
          <w:sz w:val="20"/>
          <w:szCs w:val="20"/>
        </w:rPr>
      </w:pPr>
      <w:r>
        <w:rPr>
          <w:sz w:val="20"/>
          <w:szCs w:val="20"/>
        </w:rPr>
        <w:t xml:space="preserve">Clinical </w:t>
      </w:r>
      <w:r w:rsidR="00540F86">
        <w:rPr>
          <w:sz w:val="20"/>
          <w:szCs w:val="20"/>
        </w:rPr>
        <w:t xml:space="preserve">Focus:  Wound   </w:t>
      </w:r>
      <w:r w:rsidR="00540F86" w:rsidRPr="002F6698">
        <w:rPr>
          <w:sz w:val="20"/>
          <w:szCs w:val="20"/>
          <w:u w:val="single"/>
        </w:rPr>
        <w:t>_</w:t>
      </w:r>
      <w:r w:rsidR="000D36ED">
        <w:rPr>
          <w:sz w:val="20"/>
          <w:szCs w:val="20"/>
          <w:u w:val="single"/>
        </w:rPr>
        <w:t>x</w:t>
      </w:r>
      <w:r w:rsidR="00540F86" w:rsidRPr="002F6698">
        <w:rPr>
          <w:sz w:val="20"/>
          <w:szCs w:val="20"/>
          <w:u w:val="single"/>
        </w:rPr>
        <w:t>_</w:t>
      </w:r>
      <w:r w:rsidR="00F7178A">
        <w:rPr>
          <w:sz w:val="20"/>
          <w:szCs w:val="20"/>
          <w:u w:val="single"/>
        </w:rPr>
        <w:t>_</w:t>
      </w:r>
      <w:r w:rsidR="00540F86" w:rsidRPr="002F6698">
        <w:rPr>
          <w:sz w:val="20"/>
          <w:szCs w:val="20"/>
          <w:u w:val="single"/>
        </w:rPr>
        <w:t>_</w:t>
      </w:r>
      <w:r w:rsidR="00540F86">
        <w:rPr>
          <w:sz w:val="20"/>
          <w:szCs w:val="20"/>
        </w:rPr>
        <w:t xml:space="preserve"> Ostomy</w:t>
      </w:r>
      <w:r w:rsidR="00684CFF">
        <w:rPr>
          <w:sz w:val="20"/>
          <w:szCs w:val="20"/>
        </w:rPr>
        <w:t xml:space="preserve">   </w:t>
      </w:r>
      <w:r w:rsidR="00684CFF" w:rsidRPr="002F6698">
        <w:rPr>
          <w:sz w:val="20"/>
          <w:szCs w:val="20"/>
          <w:u w:val="single"/>
        </w:rPr>
        <w:t>____</w:t>
      </w:r>
      <w:r w:rsidR="00684CFF">
        <w:rPr>
          <w:sz w:val="20"/>
          <w:szCs w:val="20"/>
        </w:rPr>
        <w:t xml:space="preserve"> </w:t>
      </w:r>
      <w:r w:rsidR="00A14A97">
        <w:rPr>
          <w:sz w:val="20"/>
          <w:szCs w:val="20"/>
        </w:rPr>
        <w:t xml:space="preserve">Continence   </w:t>
      </w:r>
      <w:r w:rsidR="00A14A97" w:rsidRPr="002F6698">
        <w:rPr>
          <w:sz w:val="20"/>
          <w:szCs w:val="20"/>
          <w:u w:val="single"/>
        </w:rPr>
        <w:t>____</w:t>
      </w:r>
    </w:p>
    <w:p w14:paraId="7D274F09" w14:textId="77777777" w:rsidR="00743ED5" w:rsidRDefault="00743ED5" w:rsidP="00743ED5">
      <w:pPr>
        <w:rPr>
          <w:sz w:val="20"/>
          <w:szCs w:val="20"/>
        </w:rPr>
      </w:pPr>
    </w:p>
    <w:p w14:paraId="5A9DD92A" w14:textId="72758CE6" w:rsidR="00743ED5" w:rsidRPr="00C83F6B" w:rsidRDefault="00743ED5" w:rsidP="00743ED5">
      <w:pPr>
        <w:rPr>
          <w:color w:val="0000FF"/>
          <w:sz w:val="20"/>
          <w:szCs w:val="20"/>
        </w:rPr>
      </w:pPr>
      <w:r w:rsidRPr="00C83F6B">
        <w:rPr>
          <w:color w:val="0000FF"/>
          <w:sz w:val="20"/>
          <w:szCs w:val="20"/>
        </w:rPr>
        <w:t xml:space="preserve">This assignment should be WOC </w:t>
      </w:r>
      <w:r w:rsidR="00A14A97" w:rsidRPr="00C83F6B">
        <w:rPr>
          <w:color w:val="0000FF"/>
          <w:sz w:val="20"/>
          <w:szCs w:val="20"/>
        </w:rPr>
        <w:t>focused and</w:t>
      </w:r>
      <w:r w:rsidRPr="00C83F6B">
        <w:rPr>
          <w:color w:val="0000FF"/>
          <w:sz w:val="20"/>
          <w:szCs w:val="20"/>
        </w:rPr>
        <w:t xml:space="preserve"> approached as both patient documentation and critical thinking development. Complete each section of the document. Once you have completed the form, save the document by clinical date and preceptor.  Submit to your Practicum Course dropbox for instructor review &amp; feedback. Journals should be submitted to your </w:t>
      </w:r>
      <w:proofErr w:type="spellStart"/>
      <w:r w:rsidRPr="00C83F6B">
        <w:rPr>
          <w:color w:val="0000FF"/>
          <w:sz w:val="20"/>
          <w:szCs w:val="20"/>
        </w:rPr>
        <w:t>dropbox</w:t>
      </w:r>
      <w:proofErr w:type="spellEnd"/>
      <w:r w:rsidRPr="00C83F6B">
        <w:rPr>
          <w:color w:val="0000FF"/>
          <w:sz w:val="20"/>
          <w:szCs w:val="20"/>
        </w:rPr>
        <w:t xml:space="preserve"> no later than </w:t>
      </w:r>
      <w:r w:rsidRPr="00C83F6B">
        <w:rPr>
          <w:b/>
          <w:color w:val="0000FF"/>
          <w:sz w:val="20"/>
          <w:szCs w:val="20"/>
          <w:u w:val="single"/>
        </w:rPr>
        <w:t>48 hours</w:t>
      </w:r>
      <w:r w:rsidRPr="00C83F6B">
        <w:rPr>
          <w:color w:val="0000FF"/>
          <w:sz w:val="20"/>
          <w:szCs w:val="20"/>
        </w:rPr>
        <w:t xml:space="preserve"> following the clinical experience day.  See samples in course Resource area to assist you with this assignment.</w:t>
      </w:r>
    </w:p>
    <w:p w14:paraId="76E68C7B" w14:textId="77777777" w:rsidR="00915666" w:rsidRPr="008C3A0C" w:rsidRDefault="00915666" w:rsidP="00EC3FCB">
      <w:pPr>
        <w:rPr>
          <w:sz w:val="20"/>
          <w:szCs w:val="20"/>
        </w:rPr>
      </w:pPr>
    </w:p>
    <w:p w14:paraId="154C6C7B" w14:textId="77777777" w:rsidR="0012528D" w:rsidRPr="00832D59" w:rsidRDefault="0012528D" w:rsidP="0012528D">
      <w:pPr>
        <w:rPr>
          <w:b/>
          <w:sz w:val="20"/>
          <w:szCs w:val="20"/>
        </w:rPr>
      </w:pPr>
      <w:r w:rsidRPr="00832D59">
        <w:rPr>
          <w:b/>
          <w:sz w:val="20"/>
          <w:szCs w:val="20"/>
        </w:rPr>
        <w:t xml:space="preserve">Reflection:  Describe your patient encounters &amp; types of patients seen. </w:t>
      </w:r>
    </w:p>
    <w:tbl>
      <w:tblPr>
        <w:tblStyle w:val="TableGrid"/>
        <w:tblW w:w="0" w:type="auto"/>
        <w:tblLook w:val="04A0" w:firstRow="1" w:lastRow="0" w:firstColumn="1" w:lastColumn="0" w:noHBand="0" w:noVBand="1"/>
      </w:tblPr>
      <w:tblGrid>
        <w:gridCol w:w="10790"/>
      </w:tblGrid>
      <w:tr w:rsidR="0012528D" w:rsidRPr="00832D59" w14:paraId="2CC21BDC" w14:textId="77777777" w:rsidTr="00593B63">
        <w:tc>
          <w:tcPr>
            <w:tcW w:w="10790" w:type="dxa"/>
          </w:tcPr>
          <w:p w14:paraId="4E72CDD3" w14:textId="5CDEFD56" w:rsidR="0012528D" w:rsidRDefault="000D36ED" w:rsidP="00593B63">
            <w:pPr>
              <w:rPr>
                <w:sz w:val="20"/>
                <w:szCs w:val="20"/>
              </w:rPr>
            </w:pPr>
            <w:r>
              <w:rPr>
                <w:sz w:val="20"/>
                <w:szCs w:val="20"/>
              </w:rPr>
              <w:t xml:space="preserve">Today, my preceptor, the APRN and myself saw seven patients, plus one that declined care due to being discharged and having outpatient wound care already set up. The first patient we saw had a left diabetic heel ulcer, and right BKA done in April with which had a healing incisional site. After checking all of her skin and pulses the wound to the left heal was rinsed with a commercial cleaner and a </w:t>
            </w:r>
            <w:proofErr w:type="spellStart"/>
            <w:r>
              <w:rPr>
                <w:sz w:val="20"/>
                <w:szCs w:val="20"/>
              </w:rPr>
              <w:t>Mesalt</w:t>
            </w:r>
            <w:proofErr w:type="spellEnd"/>
            <w:r>
              <w:rPr>
                <w:sz w:val="20"/>
                <w:szCs w:val="20"/>
              </w:rPr>
              <w:t xml:space="preserve"> dressing was appl</w:t>
            </w:r>
            <w:r w:rsidR="00DD7F0C">
              <w:rPr>
                <w:sz w:val="20"/>
                <w:szCs w:val="20"/>
              </w:rPr>
              <w:t xml:space="preserve">ied and wrapped, the same was completed for the RBKA incisional site as well, it was rinsed with commercial cleaner, a small amount of </w:t>
            </w:r>
            <w:proofErr w:type="spellStart"/>
            <w:r w:rsidR="00DD7F0C">
              <w:rPr>
                <w:sz w:val="20"/>
                <w:szCs w:val="20"/>
              </w:rPr>
              <w:t>Mesalt</w:t>
            </w:r>
            <w:proofErr w:type="spellEnd"/>
            <w:r w:rsidR="00DD7F0C">
              <w:rPr>
                <w:sz w:val="20"/>
                <w:szCs w:val="20"/>
              </w:rPr>
              <w:t xml:space="preserve"> was applied to the small wound site then a </w:t>
            </w:r>
            <w:proofErr w:type="spellStart"/>
            <w:r w:rsidR="00DD7F0C">
              <w:rPr>
                <w:sz w:val="20"/>
                <w:szCs w:val="20"/>
              </w:rPr>
              <w:t>Allevyn</w:t>
            </w:r>
            <w:proofErr w:type="spellEnd"/>
            <w:r w:rsidR="00DD7F0C">
              <w:rPr>
                <w:sz w:val="20"/>
                <w:szCs w:val="20"/>
              </w:rPr>
              <w:t xml:space="preserve"> dressing was applied to decrease friction. Pt states the site is much less red and the area with red skin is much less than the marked area on the skin. </w:t>
            </w:r>
          </w:p>
          <w:p w14:paraId="254EE79A" w14:textId="35AD56E4" w:rsidR="0012528D" w:rsidRDefault="00DD7F0C" w:rsidP="00593B63">
            <w:pPr>
              <w:rPr>
                <w:sz w:val="20"/>
                <w:szCs w:val="20"/>
              </w:rPr>
            </w:pPr>
            <w:r>
              <w:rPr>
                <w:sz w:val="20"/>
                <w:szCs w:val="20"/>
              </w:rPr>
              <w:t xml:space="preserve">Second, we saw a patient with squamous cell cancer to her vulva. The wound was extensive and deep. According to wound staff, her wound will likely not heal and her care is merely palliative at this time. Her wound did have an odor and it was stated by my preceptor that it was the odor of a malignant wound. We unpacked the wound and rinsed it with </w:t>
            </w:r>
            <w:proofErr w:type="spellStart"/>
            <w:r>
              <w:rPr>
                <w:sz w:val="20"/>
                <w:szCs w:val="20"/>
              </w:rPr>
              <w:t>vashe</w:t>
            </w:r>
            <w:proofErr w:type="spellEnd"/>
            <w:r>
              <w:rPr>
                <w:sz w:val="20"/>
                <w:szCs w:val="20"/>
              </w:rPr>
              <w:t xml:space="preserve">. A wet to dry was then done. </w:t>
            </w:r>
            <w:r w:rsidR="00B3048A">
              <w:rPr>
                <w:sz w:val="20"/>
                <w:szCs w:val="20"/>
              </w:rPr>
              <w:t xml:space="preserve">The patient also presented with excoriation to her groin and inner thigh, with the greatest of pain to the right inner thigh. ABDs were applied in the groin, but I thin I would have possibly added some barrier cream to the area to protect it from drainage. A wound culture may have been helpful as well because some green drainage was noted when removing the dressing. Lastly, we learned that wet to dry dressings are not preferred, so maybe packing the wound lightly with some alginate dressing may be more beneficial. The patient preferred to not move, so we made sure to reposition and offload her heals as well. </w:t>
            </w:r>
          </w:p>
          <w:p w14:paraId="52B49E95" w14:textId="08CA72D4" w:rsidR="00B3048A" w:rsidRPr="00832D59" w:rsidRDefault="00B3048A" w:rsidP="00593B63">
            <w:pPr>
              <w:rPr>
                <w:sz w:val="20"/>
                <w:szCs w:val="20"/>
              </w:rPr>
            </w:pPr>
            <w:r>
              <w:rPr>
                <w:sz w:val="20"/>
                <w:szCs w:val="20"/>
              </w:rPr>
              <w:t>Third, we had a patient with Berger’s disease. He had wound to his right thumb and 1</w:t>
            </w:r>
            <w:r w:rsidRPr="00B3048A">
              <w:rPr>
                <w:sz w:val="20"/>
                <w:szCs w:val="20"/>
                <w:vertAlign w:val="superscript"/>
              </w:rPr>
              <w:t>st</w:t>
            </w:r>
            <w:r>
              <w:rPr>
                <w:sz w:val="20"/>
                <w:szCs w:val="20"/>
              </w:rPr>
              <w:t xml:space="preserve"> and 2</w:t>
            </w:r>
            <w:r w:rsidRPr="00B3048A">
              <w:rPr>
                <w:sz w:val="20"/>
                <w:szCs w:val="20"/>
                <w:vertAlign w:val="superscript"/>
              </w:rPr>
              <w:t>nd</w:t>
            </w:r>
            <w:r>
              <w:rPr>
                <w:sz w:val="20"/>
                <w:szCs w:val="20"/>
              </w:rPr>
              <w:t xml:space="preserve"> fingers. He recently lost his left first finger due to the same type of wounds becoming infected. The fingers and wounds were black and scabbed over</w:t>
            </w:r>
            <w:r w:rsidR="002538DB">
              <w:rPr>
                <w:sz w:val="20"/>
                <w:szCs w:val="20"/>
              </w:rPr>
              <w:t xml:space="preserve">. The APRN did debride and removed some dried skin to the right middle finger to the palmer aspect of the knuckle. Patient denied pain with skin removal. Patient is on Xarelto, but aggressive removal was not done. Alginate was applied to moist areas then it was wrapped around the fingers. This patient also had a left lower leg vascular wound that patient states it stays there continuously from hitting it on his bed. He also has multiple wounds (3) to his left foot from prior amputation sites. Xeroform was applied to sites then a gauze and his entire for and leg was wrapped for compression. Lastly, the patient did have a sacral wound. He states he has had a cyst there chronically and states it drains about monthly and was told by physicians there is nothing more they can do due to scar tissue. </w:t>
            </w:r>
            <w:r w:rsidR="002A6BAB">
              <w:rPr>
                <w:sz w:val="20"/>
                <w:szCs w:val="20"/>
              </w:rPr>
              <w:t xml:space="preserve">A silicone protective dressing was removed and drainage was seen. The area was cleaned and a new silicone dressing was applied. </w:t>
            </w:r>
          </w:p>
          <w:p w14:paraId="5F17D184" w14:textId="6038D09D" w:rsidR="0012528D" w:rsidRPr="00832D59" w:rsidRDefault="002A6BAB" w:rsidP="00593B63">
            <w:pPr>
              <w:rPr>
                <w:sz w:val="20"/>
                <w:szCs w:val="20"/>
              </w:rPr>
            </w:pPr>
            <w:r>
              <w:rPr>
                <w:sz w:val="20"/>
                <w:szCs w:val="20"/>
              </w:rPr>
              <w:t xml:space="preserve">The next patient was a simple </w:t>
            </w:r>
            <w:r w:rsidR="005F52FE">
              <w:rPr>
                <w:sz w:val="20"/>
                <w:szCs w:val="20"/>
              </w:rPr>
              <w:t xml:space="preserve">wound vac dressing change. The site was just under the sternum and from </w:t>
            </w:r>
            <w:proofErr w:type="spellStart"/>
            <w:r w:rsidR="005F52FE">
              <w:rPr>
                <w:sz w:val="20"/>
                <w:szCs w:val="20"/>
              </w:rPr>
              <w:t>a</w:t>
            </w:r>
            <w:proofErr w:type="spellEnd"/>
            <w:r w:rsidR="005F52FE">
              <w:rPr>
                <w:sz w:val="20"/>
                <w:szCs w:val="20"/>
              </w:rPr>
              <w:t xml:space="preserve"> surgical site from an infection from a pacer wire. The site was packed with dense white foam and then the black foam was placed on top and the wound vac was applied. I learned to increase the mmHg to 150 due to the denser white foam. Patient tolerated well and we set up his wound vac settings for home. </w:t>
            </w:r>
          </w:p>
          <w:p w14:paraId="2FCD953D" w14:textId="0FC285ED" w:rsidR="0012528D" w:rsidRDefault="005F52FE" w:rsidP="00593B63">
            <w:pPr>
              <w:rPr>
                <w:sz w:val="20"/>
                <w:szCs w:val="20"/>
              </w:rPr>
            </w:pPr>
            <w:r>
              <w:rPr>
                <w:sz w:val="20"/>
                <w:szCs w:val="20"/>
              </w:rPr>
              <w:t xml:space="preserve">Next was a patient that had excoriation and moisture to his groin. Antifungal cream was applied. He had a left lower leg wound. The leg was red and edematous and the wound was noted to have slough covering the wound bed. The </w:t>
            </w:r>
            <w:proofErr w:type="spellStart"/>
            <w:r>
              <w:rPr>
                <w:sz w:val="20"/>
                <w:szCs w:val="20"/>
              </w:rPr>
              <w:t>periwound</w:t>
            </w:r>
            <w:proofErr w:type="spellEnd"/>
            <w:r>
              <w:rPr>
                <w:sz w:val="20"/>
                <w:szCs w:val="20"/>
              </w:rPr>
              <w:t xml:space="preserve"> was macerated as well. It was decided to use </w:t>
            </w:r>
            <w:proofErr w:type="spellStart"/>
            <w:r>
              <w:rPr>
                <w:sz w:val="20"/>
                <w:szCs w:val="20"/>
              </w:rPr>
              <w:t>medihoney</w:t>
            </w:r>
            <w:proofErr w:type="spellEnd"/>
            <w:r>
              <w:rPr>
                <w:sz w:val="20"/>
                <w:szCs w:val="20"/>
              </w:rPr>
              <w:t xml:space="preserve"> to the wound bed with alginate covering then wrapping</w:t>
            </w:r>
            <w:r w:rsidR="00D4104F">
              <w:rPr>
                <w:sz w:val="20"/>
                <w:szCs w:val="20"/>
              </w:rPr>
              <w:t xml:space="preserve">. The patient also had a left hip wound that also had some slough to the site with redness and induration and warmth. The wound was open to air upon arrival so </w:t>
            </w:r>
            <w:proofErr w:type="spellStart"/>
            <w:r w:rsidR="00D4104F">
              <w:rPr>
                <w:sz w:val="20"/>
                <w:szCs w:val="20"/>
              </w:rPr>
              <w:lastRenderedPageBreak/>
              <w:t>medihoney</w:t>
            </w:r>
            <w:proofErr w:type="spellEnd"/>
            <w:r w:rsidR="00D4104F">
              <w:rPr>
                <w:sz w:val="20"/>
                <w:szCs w:val="20"/>
              </w:rPr>
              <w:t xml:space="preserve"> was also used for this wound then a silicone dressing. Lastly, we checked under a preventative silicone dressing to the sacrum and reapplied one to ensure the skin was not breaking down there. </w:t>
            </w:r>
          </w:p>
          <w:p w14:paraId="5A54C5BB" w14:textId="1D101F10" w:rsidR="00D4104F" w:rsidRDefault="00D4104F" w:rsidP="00593B63">
            <w:pPr>
              <w:rPr>
                <w:sz w:val="20"/>
                <w:szCs w:val="20"/>
              </w:rPr>
            </w:pPr>
            <w:r>
              <w:rPr>
                <w:sz w:val="20"/>
                <w:szCs w:val="20"/>
              </w:rPr>
              <w:t xml:space="preserve">The seventh patient was a </w:t>
            </w:r>
            <w:proofErr w:type="spellStart"/>
            <w:r>
              <w:rPr>
                <w:sz w:val="20"/>
                <w:szCs w:val="20"/>
              </w:rPr>
              <w:t>parkinsons</w:t>
            </w:r>
            <w:proofErr w:type="spellEnd"/>
            <w:r>
              <w:rPr>
                <w:sz w:val="20"/>
                <w:szCs w:val="20"/>
              </w:rPr>
              <w:t xml:space="preserve"> patient with some soreness to his buttocks and a left heel and palmar wound due to </w:t>
            </w:r>
            <w:proofErr w:type="spellStart"/>
            <w:r>
              <w:rPr>
                <w:sz w:val="20"/>
                <w:szCs w:val="20"/>
              </w:rPr>
              <w:t>charcot</w:t>
            </w:r>
            <w:proofErr w:type="spellEnd"/>
            <w:r>
              <w:rPr>
                <w:sz w:val="20"/>
                <w:szCs w:val="20"/>
              </w:rPr>
              <w:t xml:space="preserve"> foot. The heel wound was unstageable due to some eschar. He also had some reddish/purple areas on his toes that were blanchable. A silicone dressing was placed to the foot wounds for protection. His sacrum was macerated so triad cream was applied to the site then a foam dressing on top. </w:t>
            </w:r>
          </w:p>
          <w:p w14:paraId="131EF98C" w14:textId="77777777" w:rsidR="00BA2272" w:rsidRDefault="00D4104F" w:rsidP="00593B63">
            <w:pPr>
              <w:rPr>
                <w:sz w:val="20"/>
                <w:szCs w:val="20"/>
              </w:rPr>
            </w:pPr>
            <w:r>
              <w:rPr>
                <w:sz w:val="20"/>
                <w:szCs w:val="20"/>
              </w:rPr>
              <w:t xml:space="preserve">The last patient we saw was another </w:t>
            </w:r>
            <w:r w:rsidR="00BA2272">
              <w:rPr>
                <w:sz w:val="20"/>
                <w:szCs w:val="20"/>
              </w:rPr>
              <w:t xml:space="preserve">wound vac change. This patient had a wound to the left heel. Upon removal, he was noted to be macerated and moist anywhere the tape was. It was decided to change the site of bridging to the opposite side of the foot to give the skin a break. The site was then wrapped with gauze to protect it from the vac cord from rubbing. </w:t>
            </w:r>
          </w:p>
          <w:p w14:paraId="1F280238" w14:textId="77777777" w:rsidR="00BA2272" w:rsidRDefault="00BA2272" w:rsidP="00593B63">
            <w:pPr>
              <w:rPr>
                <w:sz w:val="20"/>
                <w:szCs w:val="20"/>
              </w:rPr>
            </w:pPr>
          </w:p>
          <w:p w14:paraId="083CA465" w14:textId="54324736" w:rsidR="00D4104F" w:rsidRPr="00832D59" w:rsidRDefault="00BA2272" w:rsidP="00593B63">
            <w:pPr>
              <w:rPr>
                <w:sz w:val="20"/>
                <w:szCs w:val="20"/>
              </w:rPr>
            </w:pPr>
            <w:r>
              <w:rPr>
                <w:sz w:val="20"/>
                <w:szCs w:val="20"/>
              </w:rPr>
              <w:t xml:space="preserve">Types of patients: venous stasis ulcers, squamous cell malignant wound, wound vac changes, </w:t>
            </w:r>
            <w:proofErr w:type="spellStart"/>
            <w:r>
              <w:rPr>
                <w:sz w:val="20"/>
                <w:szCs w:val="20"/>
              </w:rPr>
              <w:t>charcot</w:t>
            </w:r>
            <w:proofErr w:type="spellEnd"/>
            <w:r>
              <w:rPr>
                <w:sz w:val="20"/>
                <w:szCs w:val="20"/>
              </w:rPr>
              <w:t xml:space="preserve"> foot heel wound, and diabetic heel ulcers, monitoring of sacrum skin</w:t>
            </w:r>
          </w:p>
          <w:p w14:paraId="7CE3084B" w14:textId="77777777" w:rsidR="0012528D" w:rsidRPr="00832D59" w:rsidRDefault="0012528D" w:rsidP="00593B63">
            <w:pPr>
              <w:rPr>
                <w:sz w:val="20"/>
                <w:szCs w:val="20"/>
              </w:rPr>
            </w:pPr>
          </w:p>
        </w:tc>
      </w:tr>
    </w:tbl>
    <w:p w14:paraId="1AB8F78F" w14:textId="77777777" w:rsidR="00910A92" w:rsidRDefault="00910A92" w:rsidP="00743ED5">
      <w:pPr>
        <w:rPr>
          <w:sz w:val="20"/>
          <w:szCs w:val="20"/>
        </w:rPr>
      </w:pPr>
    </w:p>
    <w:p w14:paraId="356DC3E7" w14:textId="151F1D2D" w:rsidR="00743ED5" w:rsidRPr="00C83F6B" w:rsidRDefault="0012528D" w:rsidP="00910A92">
      <w:pPr>
        <w:jc w:val="both"/>
        <w:rPr>
          <w:bCs/>
          <w:color w:val="0000FF"/>
          <w:sz w:val="20"/>
          <w:szCs w:val="20"/>
        </w:rPr>
      </w:pPr>
      <w:r w:rsidRPr="00C83F6B">
        <w:rPr>
          <w:color w:val="0000FF"/>
          <w:sz w:val="20"/>
          <w:szCs w:val="20"/>
        </w:rPr>
        <w:t xml:space="preserve">WOC nurses function as consultants and develop plans of care </w:t>
      </w:r>
      <w:r w:rsidR="00C16D7E" w:rsidRPr="00C83F6B">
        <w:rPr>
          <w:color w:val="0000FF"/>
          <w:sz w:val="20"/>
          <w:szCs w:val="20"/>
        </w:rPr>
        <w:t xml:space="preserve">(POC) </w:t>
      </w:r>
      <w:r w:rsidRPr="00C83F6B">
        <w:rPr>
          <w:color w:val="0000FF"/>
          <w:sz w:val="20"/>
          <w:szCs w:val="20"/>
        </w:rPr>
        <w:t>for other care givers as a guide to providing care in the WOC nurse’s absence.</w:t>
      </w:r>
      <w:r w:rsidRPr="00C83F6B">
        <w:rPr>
          <w:b/>
          <w:i/>
          <w:color w:val="0000FF"/>
          <w:sz w:val="20"/>
          <w:szCs w:val="20"/>
        </w:rPr>
        <w:t xml:space="preserve">  </w:t>
      </w:r>
      <w:r w:rsidRPr="00C83F6B">
        <w:rPr>
          <w:color w:val="0000FF"/>
          <w:sz w:val="20"/>
          <w:szCs w:val="20"/>
        </w:rPr>
        <w:t>For this part,</w:t>
      </w:r>
      <w:r w:rsidRPr="00C83F6B">
        <w:rPr>
          <w:b/>
          <w:i/>
          <w:color w:val="0000FF"/>
          <w:sz w:val="20"/>
          <w:szCs w:val="20"/>
        </w:rPr>
        <w:t xml:space="preserve"> </w:t>
      </w:r>
      <w:r w:rsidRPr="00C83F6B">
        <w:rPr>
          <w:color w:val="0000FF"/>
          <w:sz w:val="20"/>
          <w:szCs w:val="20"/>
        </w:rPr>
        <w:t xml:space="preserve">select one patient who is an example of the identified specialty hours for </w:t>
      </w:r>
      <w:r w:rsidR="00910A92" w:rsidRPr="00C83F6B">
        <w:rPr>
          <w:color w:val="0000FF"/>
          <w:sz w:val="20"/>
          <w:szCs w:val="20"/>
        </w:rPr>
        <w:t xml:space="preserve">this </w:t>
      </w:r>
      <w:r w:rsidRPr="00C83F6B">
        <w:rPr>
          <w:color w:val="0000FF"/>
          <w:sz w:val="20"/>
          <w:szCs w:val="20"/>
        </w:rPr>
        <w:t xml:space="preserve">clinical day.  Write a chart note giving careful consideration to how the patient was assessed, the problems, and the rationale behind the plan of care.  </w:t>
      </w:r>
      <w:r w:rsidR="00743ED5" w:rsidRPr="00C83F6B">
        <w:rPr>
          <w:bCs/>
          <w:color w:val="0000FF"/>
          <w:sz w:val="20"/>
          <w:szCs w:val="20"/>
        </w:rPr>
        <w:t xml:space="preserve">The WOC nurse consultant/specialist note should begin with why you are seeing the pt; Initial visit for…, follow- up visit for…, evaluation and management of…, </w:t>
      </w:r>
      <w:proofErr w:type="spellStart"/>
      <w:r w:rsidR="00743ED5" w:rsidRPr="00C83F6B">
        <w:rPr>
          <w:bCs/>
          <w:color w:val="0000FF"/>
          <w:sz w:val="20"/>
          <w:szCs w:val="20"/>
        </w:rPr>
        <w:t>etc</w:t>
      </w:r>
      <w:proofErr w:type="spellEnd"/>
      <w:r w:rsidR="00743ED5" w:rsidRPr="00C83F6B">
        <w:rPr>
          <w:bCs/>
          <w:color w:val="0000FF"/>
          <w:sz w:val="20"/>
          <w:szCs w:val="20"/>
        </w:rPr>
        <w:t xml:space="preserve"> Then, describe the visit.</w:t>
      </w:r>
      <w:r w:rsidR="00910A92" w:rsidRPr="00C83F6B">
        <w:rPr>
          <w:bCs/>
          <w:color w:val="0000FF"/>
          <w:sz w:val="20"/>
          <w:szCs w:val="20"/>
        </w:rPr>
        <w:t xml:space="preserve"> Be sure to include any physical assessment, interactions, and specific products were used/recommended for use. </w:t>
      </w:r>
      <w:r w:rsidR="00743ED5" w:rsidRPr="00C83F6B">
        <w:rPr>
          <w:bCs/>
          <w:color w:val="0000FF"/>
          <w:sz w:val="20"/>
          <w:szCs w:val="20"/>
        </w:rPr>
        <w:t>Write in a manner others will be able to understand and be able to interpret your plan of care.</w:t>
      </w:r>
    </w:p>
    <w:p w14:paraId="7A8F67F2" w14:textId="77777777" w:rsidR="0012528D" w:rsidRDefault="0012528D" w:rsidP="0012528D">
      <w:pPr>
        <w:rPr>
          <w:b/>
          <w:sz w:val="20"/>
          <w:szCs w:val="20"/>
        </w:rPr>
      </w:pPr>
    </w:p>
    <w:p w14:paraId="3B5304A3" w14:textId="5AFBB37F" w:rsidR="0012528D" w:rsidRPr="00832D59" w:rsidRDefault="0012528D" w:rsidP="00910A92">
      <w:pPr>
        <w:jc w:val="both"/>
        <w:rPr>
          <w:b/>
          <w:bCs/>
          <w:sz w:val="20"/>
          <w:szCs w:val="20"/>
        </w:rPr>
      </w:pPr>
      <w:r>
        <w:rPr>
          <w:b/>
          <w:bCs/>
          <w:sz w:val="20"/>
          <w:szCs w:val="20"/>
        </w:rPr>
        <w:t>Chart note:</w:t>
      </w:r>
      <w:r w:rsidR="00910A92">
        <w:rPr>
          <w:b/>
          <w:bCs/>
          <w:sz w:val="20"/>
          <w:szCs w:val="20"/>
        </w:rPr>
        <w:t xml:space="preserve"> </w:t>
      </w:r>
    </w:p>
    <w:tbl>
      <w:tblPr>
        <w:tblStyle w:val="TableGrid"/>
        <w:tblW w:w="0" w:type="auto"/>
        <w:tblLook w:val="04A0" w:firstRow="1" w:lastRow="0" w:firstColumn="1" w:lastColumn="0" w:noHBand="0" w:noVBand="1"/>
      </w:tblPr>
      <w:tblGrid>
        <w:gridCol w:w="10790"/>
      </w:tblGrid>
      <w:tr w:rsidR="0012528D" w:rsidRPr="00832D59" w14:paraId="2D6DB51E" w14:textId="77777777" w:rsidTr="00593B63">
        <w:tc>
          <w:tcPr>
            <w:tcW w:w="10790" w:type="dxa"/>
          </w:tcPr>
          <w:p w14:paraId="0B820B8A" w14:textId="143EB367" w:rsidR="0012528D" w:rsidRPr="00832D59" w:rsidRDefault="00F46AAD" w:rsidP="00593B63">
            <w:pPr>
              <w:rPr>
                <w:sz w:val="20"/>
                <w:szCs w:val="20"/>
              </w:rPr>
            </w:pPr>
            <w:r>
              <w:rPr>
                <w:sz w:val="20"/>
                <w:szCs w:val="20"/>
              </w:rPr>
              <w:t xml:space="preserve">Initial visit for a patient with a history of Berger disease, diabetes, atrial fibrillation and hypertension. Patient with a history </w:t>
            </w:r>
            <w:r w:rsidR="00126E3C">
              <w:rPr>
                <w:sz w:val="20"/>
                <w:szCs w:val="20"/>
              </w:rPr>
              <w:t xml:space="preserve">being wheelchair bound and with </w:t>
            </w:r>
            <w:r>
              <w:rPr>
                <w:sz w:val="20"/>
                <w:szCs w:val="20"/>
              </w:rPr>
              <w:t>an ostomy and BKA due to becoming septic from diverticulitis</w:t>
            </w:r>
            <w:r w:rsidR="00126E3C">
              <w:rPr>
                <w:sz w:val="20"/>
                <w:szCs w:val="20"/>
              </w:rPr>
              <w:t xml:space="preserve"> as well as a left index finger amputation from a wound developed from the Bergers disease becoming infected</w:t>
            </w:r>
            <w:r>
              <w:rPr>
                <w:sz w:val="20"/>
                <w:szCs w:val="20"/>
              </w:rPr>
              <w:t>. The patient presents with wounds to the thumb, index and middle fingers. The areas on the fingers are blackened and dry. An open area was noted to the palmar aspect of the middle finger at the knuckle site</w:t>
            </w:r>
            <w:r w:rsidR="00126E3C">
              <w:rPr>
                <w:sz w:val="20"/>
                <w:szCs w:val="20"/>
              </w:rPr>
              <w:t xml:space="preserve"> measuring 2x4x0.6cm and the index finger measuring 1.3x5x0.5cm</w:t>
            </w:r>
            <w:r>
              <w:rPr>
                <w:sz w:val="20"/>
                <w:szCs w:val="20"/>
              </w:rPr>
              <w:t>. Dried skin was debrided</w:t>
            </w:r>
            <w:r w:rsidR="00126E3C">
              <w:rPr>
                <w:sz w:val="20"/>
                <w:szCs w:val="20"/>
              </w:rPr>
              <w:t xml:space="preserve"> to the middle finger </w:t>
            </w:r>
            <w:r>
              <w:rPr>
                <w:sz w:val="20"/>
                <w:szCs w:val="20"/>
              </w:rPr>
              <w:t xml:space="preserve">by the APRN via a scalpel, but gently due to the patient being on Xarelto. Patient tolerated well and denies pain throughout care. </w:t>
            </w:r>
            <w:r w:rsidR="00126E3C">
              <w:rPr>
                <w:sz w:val="20"/>
                <w:szCs w:val="20"/>
              </w:rPr>
              <w:t xml:space="preserve">Alginate was then applied to open areas and fingers were wrapped in gauze. The patient also presents with an open vascular wound to the left lower leg. Pt states wound is from hitting his shin on the bed over and over. Toes are amputated to the left foot and three wounds are noted to foot on the top. And lateral side of foot. Leg and foot wounds were covered in xeroform and then wrapped with gaze, then wrapped with an elastic wrap. Lastly, the patient’s silicone protective dressing was removed from his sacrum with noted serosanguinous drainage on the dressing. Patient states he has a cyst that drains about monthly and the surgeon informed him due to all the scar tissue there nothing else can be done with it. Area is dry at this time, no active drainage noted. A fresh silicone dressing was applied. </w:t>
            </w:r>
            <w:r w:rsidR="009A2755">
              <w:rPr>
                <w:sz w:val="20"/>
                <w:szCs w:val="20"/>
              </w:rPr>
              <w:t xml:space="preserve"> Patient was instructed on the importance of following up with an outpatient wound care facility.  </w:t>
            </w:r>
          </w:p>
          <w:p w14:paraId="1701718C" w14:textId="77777777" w:rsidR="0012528D" w:rsidRPr="00832D59" w:rsidRDefault="0012528D" w:rsidP="00593B63">
            <w:pPr>
              <w:rPr>
                <w:sz w:val="20"/>
                <w:szCs w:val="20"/>
              </w:rPr>
            </w:pPr>
          </w:p>
        </w:tc>
      </w:tr>
    </w:tbl>
    <w:p w14:paraId="55A3F45A" w14:textId="77777777" w:rsidR="00743ED5" w:rsidRDefault="00743ED5" w:rsidP="00316380">
      <w:pPr>
        <w:rPr>
          <w:sz w:val="20"/>
          <w:szCs w:val="20"/>
        </w:rPr>
      </w:pPr>
    </w:p>
    <w:p w14:paraId="4A1F2D9D" w14:textId="14CC4F23" w:rsidR="00743ED5" w:rsidRPr="0016043A" w:rsidRDefault="00910A92" w:rsidP="00316380">
      <w:pPr>
        <w:rPr>
          <w:color w:val="0000FF"/>
          <w:sz w:val="20"/>
          <w:szCs w:val="20"/>
        </w:rPr>
      </w:pPr>
      <w:r w:rsidRPr="0016043A">
        <w:rPr>
          <w:color w:val="0000FF"/>
          <w:sz w:val="20"/>
          <w:szCs w:val="20"/>
        </w:rPr>
        <w:t>Using the information f</w:t>
      </w:r>
      <w:r w:rsidR="00743ED5" w:rsidRPr="0016043A">
        <w:rPr>
          <w:color w:val="0000FF"/>
          <w:sz w:val="20"/>
          <w:szCs w:val="20"/>
        </w:rPr>
        <w:t>rom the chart note, develop a plan of care to be executed by other members of the healthcare team in your absence. Statements should be directive</w:t>
      </w:r>
      <w:r w:rsidR="00FB3EB0">
        <w:rPr>
          <w:color w:val="0000FF"/>
          <w:sz w:val="20"/>
          <w:szCs w:val="20"/>
        </w:rPr>
        <w:t xml:space="preserve"> and </w:t>
      </w:r>
      <w:r w:rsidRPr="0016043A">
        <w:rPr>
          <w:color w:val="0000FF"/>
          <w:sz w:val="20"/>
          <w:szCs w:val="20"/>
        </w:rPr>
        <w:t>holistic</w:t>
      </w:r>
      <w:r w:rsidR="00FB3EB0">
        <w:rPr>
          <w:color w:val="0000FF"/>
          <w:sz w:val="20"/>
          <w:szCs w:val="20"/>
        </w:rPr>
        <w:t xml:space="preserve">. </w:t>
      </w:r>
      <w:r w:rsidR="00F01079">
        <w:rPr>
          <w:color w:val="0000FF"/>
          <w:sz w:val="20"/>
          <w:szCs w:val="20"/>
        </w:rPr>
        <w:t>Write as nursing orders</w:t>
      </w:r>
      <w:r w:rsidR="00B65DF9">
        <w:rPr>
          <w:color w:val="0000FF"/>
          <w:sz w:val="20"/>
          <w:szCs w:val="20"/>
        </w:rPr>
        <w:t>.</w:t>
      </w:r>
    </w:p>
    <w:p w14:paraId="2EB72559" w14:textId="77777777" w:rsidR="00F01079" w:rsidRDefault="00F01079" w:rsidP="00AB0525">
      <w:pPr>
        <w:jc w:val="both"/>
        <w:rPr>
          <w:sz w:val="20"/>
          <w:szCs w:val="20"/>
        </w:rPr>
      </w:pPr>
    </w:p>
    <w:p w14:paraId="4200F085" w14:textId="5E71A137" w:rsidR="00316380" w:rsidRPr="00D961D7" w:rsidRDefault="00AB0525" w:rsidP="00AB0525">
      <w:pPr>
        <w:jc w:val="both"/>
        <w:rPr>
          <w:b/>
          <w:i/>
          <w:sz w:val="20"/>
          <w:szCs w:val="20"/>
        </w:rPr>
      </w:pPr>
      <w:r w:rsidRPr="008C3A0C">
        <w:rPr>
          <w:b/>
          <w:sz w:val="20"/>
          <w:szCs w:val="20"/>
        </w:rPr>
        <w:t>WOC Plan of Care (include specific product</w:t>
      </w:r>
      <w:r>
        <w:rPr>
          <w:b/>
          <w:sz w:val="20"/>
          <w:szCs w:val="20"/>
        </w:rPr>
        <w:t>s used</w:t>
      </w:r>
      <w:r w:rsidRPr="008C3A0C">
        <w:rPr>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316380" w:rsidRPr="008C3A0C" w14:paraId="700757EC" w14:textId="77777777" w:rsidTr="00913479">
        <w:tc>
          <w:tcPr>
            <w:tcW w:w="11016" w:type="dxa"/>
            <w:shd w:val="clear" w:color="auto" w:fill="auto"/>
          </w:tcPr>
          <w:p w14:paraId="3917F289" w14:textId="3306957C" w:rsidR="00316380" w:rsidRDefault="00126E3C" w:rsidP="00E23F9C">
            <w:pPr>
              <w:rPr>
                <w:bCs/>
                <w:sz w:val="20"/>
                <w:szCs w:val="20"/>
              </w:rPr>
            </w:pPr>
            <w:r>
              <w:rPr>
                <w:bCs/>
                <w:sz w:val="20"/>
                <w:szCs w:val="20"/>
              </w:rPr>
              <w:t>-Apply alginate to moist, open wounds on fingers then wrap with gauze daily.</w:t>
            </w:r>
          </w:p>
          <w:p w14:paraId="671AA9A8" w14:textId="37C38F6E" w:rsidR="00126E3C" w:rsidRDefault="00493BBC" w:rsidP="00E23F9C">
            <w:pPr>
              <w:rPr>
                <w:bCs/>
                <w:sz w:val="20"/>
                <w:szCs w:val="20"/>
              </w:rPr>
            </w:pPr>
            <w:r>
              <w:rPr>
                <w:bCs/>
                <w:sz w:val="20"/>
                <w:szCs w:val="20"/>
              </w:rPr>
              <w:t xml:space="preserve">-Apply xeroform to left lower leg and foot wounds then wrap with gauze. Then wrap patient’s legs with an elastic bandage or apply own stockings. </w:t>
            </w:r>
          </w:p>
          <w:p w14:paraId="28E619C7" w14:textId="74701D95" w:rsidR="00493BBC" w:rsidRDefault="00493BBC" w:rsidP="00E23F9C">
            <w:pPr>
              <w:rPr>
                <w:bCs/>
                <w:sz w:val="20"/>
                <w:szCs w:val="20"/>
              </w:rPr>
            </w:pPr>
            <w:r>
              <w:rPr>
                <w:bCs/>
                <w:sz w:val="20"/>
                <w:szCs w:val="20"/>
              </w:rPr>
              <w:t xml:space="preserve">-Monitor silicone boarded foam dressing, change every 3-5 days. If becomes soiled or rolled, remove and reapply a new one. </w:t>
            </w:r>
          </w:p>
          <w:p w14:paraId="0775730C" w14:textId="77777777" w:rsidR="00493BBC" w:rsidRDefault="00493BBC" w:rsidP="00E23F9C">
            <w:pPr>
              <w:rPr>
                <w:bCs/>
                <w:sz w:val="20"/>
                <w:szCs w:val="20"/>
              </w:rPr>
            </w:pPr>
          </w:p>
          <w:p w14:paraId="7B12E67A" w14:textId="0EBD27AF" w:rsidR="00A65AE5" w:rsidRPr="00BC4A79" w:rsidRDefault="00493BBC" w:rsidP="00913479">
            <w:pPr>
              <w:rPr>
                <w:bCs/>
                <w:sz w:val="20"/>
                <w:szCs w:val="20"/>
              </w:rPr>
            </w:pPr>
            <w:r>
              <w:rPr>
                <w:bCs/>
                <w:sz w:val="20"/>
                <w:szCs w:val="20"/>
              </w:rPr>
              <w:t>Consult for outpatient wound care upon discharge for follow up</w:t>
            </w:r>
            <w:r w:rsidR="009A2755">
              <w:rPr>
                <w:bCs/>
                <w:sz w:val="20"/>
                <w:szCs w:val="20"/>
              </w:rPr>
              <w:t xml:space="preserve"> and see if patient can qualify for home care for dressing changes</w:t>
            </w:r>
            <w:r>
              <w:rPr>
                <w:bCs/>
                <w:sz w:val="20"/>
                <w:szCs w:val="20"/>
              </w:rPr>
              <w:t xml:space="preserve">. </w:t>
            </w:r>
          </w:p>
          <w:p w14:paraId="1F20D52D" w14:textId="77777777" w:rsidR="00BF1FC6" w:rsidRDefault="00BF1FC6" w:rsidP="00913479">
            <w:pPr>
              <w:rPr>
                <w:bCs/>
                <w:iCs/>
                <w:sz w:val="20"/>
                <w:szCs w:val="20"/>
              </w:rPr>
            </w:pPr>
          </w:p>
          <w:p w14:paraId="501DD4D7" w14:textId="77777777" w:rsidR="00493BBC" w:rsidRDefault="00493BBC" w:rsidP="00913479">
            <w:pPr>
              <w:rPr>
                <w:bCs/>
                <w:iCs/>
                <w:sz w:val="20"/>
                <w:szCs w:val="20"/>
              </w:rPr>
            </w:pPr>
          </w:p>
          <w:p w14:paraId="47D70A9D" w14:textId="77777777" w:rsidR="00493BBC" w:rsidRPr="00950699" w:rsidRDefault="00493BBC" w:rsidP="00913479">
            <w:pPr>
              <w:rPr>
                <w:bCs/>
                <w:iCs/>
                <w:sz w:val="20"/>
                <w:szCs w:val="20"/>
              </w:rPr>
            </w:pPr>
          </w:p>
          <w:p w14:paraId="499EE6C1" w14:textId="77777777" w:rsidR="00316380" w:rsidRPr="008C3A0C" w:rsidRDefault="00316380" w:rsidP="00F255CF">
            <w:pPr>
              <w:rPr>
                <w:b/>
                <w:sz w:val="20"/>
                <w:szCs w:val="20"/>
              </w:rPr>
            </w:pPr>
          </w:p>
        </w:tc>
      </w:tr>
    </w:tbl>
    <w:p w14:paraId="703087BB" w14:textId="77777777" w:rsidR="0065029A" w:rsidRPr="008C3A0C" w:rsidRDefault="0065029A" w:rsidP="00EC3FCB">
      <w:pPr>
        <w:rPr>
          <w:sz w:val="20"/>
          <w:szCs w:val="20"/>
        </w:rPr>
      </w:pPr>
    </w:p>
    <w:p w14:paraId="24E18274" w14:textId="712B3203" w:rsidR="00C16D7E" w:rsidRPr="00832D59" w:rsidRDefault="00C16D7E" w:rsidP="00C16D7E">
      <w:pPr>
        <w:rPr>
          <w:b/>
          <w:bCs/>
          <w:sz w:val="20"/>
          <w:szCs w:val="20"/>
        </w:rPr>
      </w:pPr>
      <w:bookmarkStart w:id="0" w:name="_Hlk159327592"/>
      <w:r>
        <w:rPr>
          <w:b/>
          <w:sz w:val="20"/>
          <w:szCs w:val="20"/>
        </w:rPr>
        <w:lastRenderedPageBreak/>
        <w:t>D</w:t>
      </w:r>
      <w:r w:rsidRPr="00613D55">
        <w:rPr>
          <w:b/>
          <w:sz w:val="20"/>
          <w:szCs w:val="20"/>
        </w:rPr>
        <w:t xml:space="preserve">escribe </w:t>
      </w:r>
      <w:r w:rsidR="00B65DF9">
        <w:rPr>
          <w:b/>
          <w:sz w:val="20"/>
          <w:szCs w:val="20"/>
        </w:rPr>
        <w:t xml:space="preserve">your </w:t>
      </w:r>
      <w:r>
        <w:rPr>
          <w:b/>
          <w:sz w:val="20"/>
          <w:szCs w:val="20"/>
        </w:rPr>
        <w:t>thoughts related to the care provided</w:t>
      </w:r>
      <w:r w:rsidR="00B65DF9">
        <w:rPr>
          <w:b/>
          <w:sz w:val="20"/>
          <w:szCs w:val="20"/>
        </w:rPr>
        <w:t>.</w:t>
      </w:r>
      <w:r>
        <w:rPr>
          <w:b/>
          <w:sz w:val="20"/>
          <w:szCs w:val="20"/>
        </w:rPr>
        <w:t xml:space="preserve"> </w:t>
      </w:r>
      <w:r w:rsidR="00373061">
        <w:rPr>
          <w:b/>
          <w:sz w:val="20"/>
          <w:szCs w:val="20"/>
        </w:rPr>
        <w:t>What would you have</w:t>
      </w:r>
      <w:r>
        <w:rPr>
          <w:b/>
          <w:sz w:val="20"/>
          <w:szCs w:val="20"/>
        </w:rPr>
        <w:t xml:space="preserve"> done differently</w:t>
      </w:r>
      <w:r w:rsidR="00373061">
        <w:rPr>
          <w:b/>
          <w:sz w:val="20"/>
          <w:szCs w:val="20"/>
        </w:rPr>
        <w:t xml:space="preserve">? </w:t>
      </w:r>
    </w:p>
    <w:tbl>
      <w:tblPr>
        <w:tblStyle w:val="TableGrid"/>
        <w:tblW w:w="0" w:type="auto"/>
        <w:tblLook w:val="04A0" w:firstRow="1" w:lastRow="0" w:firstColumn="1" w:lastColumn="0" w:noHBand="0" w:noVBand="1"/>
      </w:tblPr>
      <w:tblGrid>
        <w:gridCol w:w="10790"/>
      </w:tblGrid>
      <w:tr w:rsidR="00C16D7E" w:rsidRPr="00832D59" w14:paraId="0701C457" w14:textId="77777777" w:rsidTr="00593B63">
        <w:tc>
          <w:tcPr>
            <w:tcW w:w="10790" w:type="dxa"/>
          </w:tcPr>
          <w:p w14:paraId="7A566D5C" w14:textId="56235856" w:rsidR="00C16D7E" w:rsidRDefault="00493BBC" w:rsidP="00593B63">
            <w:pPr>
              <w:rPr>
                <w:sz w:val="20"/>
                <w:szCs w:val="20"/>
              </w:rPr>
            </w:pPr>
            <w:r>
              <w:rPr>
                <w:sz w:val="20"/>
                <w:szCs w:val="20"/>
              </w:rPr>
              <w:t xml:space="preserve">I thought the team worked very well together and were very efficient. They knew the patients very well and we able to answer the patient’s questions. I would have considered using a barrier cream on our excoriated labial patient as well as being careful using the wet to dry dressing on her. </w:t>
            </w:r>
          </w:p>
          <w:p w14:paraId="22C82472" w14:textId="77777777" w:rsidR="00493BBC" w:rsidRPr="00832D59" w:rsidRDefault="00493BBC" w:rsidP="00593B63">
            <w:pPr>
              <w:rPr>
                <w:sz w:val="20"/>
                <w:szCs w:val="20"/>
              </w:rPr>
            </w:pPr>
          </w:p>
          <w:p w14:paraId="03484813" w14:textId="77777777" w:rsidR="00C16D7E" w:rsidRPr="00832D59" w:rsidRDefault="00C16D7E" w:rsidP="00593B63">
            <w:pPr>
              <w:rPr>
                <w:sz w:val="20"/>
                <w:szCs w:val="20"/>
              </w:rPr>
            </w:pPr>
          </w:p>
        </w:tc>
      </w:tr>
      <w:bookmarkEnd w:id="0"/>
    </w:tbl>
    <w:p w14:paraId="19CEEF04" w14:textId="77777777" w:rsidR="00C16D7E" w:rsidRDefault="00C16D7E" w:rsidP="00225AE9">
      <w:pPr>
        <w:rPr>
          <w:b/>
          <w:sz w:val="20"/>
          <w:szCs w:val="20"/>
        </w:rPr>
      </w:pPr>
    </w:p>
    <w:p w14:paraId="6CDE04DE" w14:textId="053FC7BB" w:rsidR="00C16D7E" w:rsidRPr="00F6704F" w:rsidRDefault="000E61D5" w:rsidP="00C16D7E">
      <w:pPr>
        <w:rPr>
          <w:bCs/>
          <w:color w:val="0000FF"/>
          <w:sz w:val="20"/>
          <w:szCs w:val="20"/>
        </w:rPr>
      </w:pPr>
      <w:r w:rsidRPr="00F6704F">
        <w:rPr>
          <w:bCs/>
          <w:color w:val="0000FF"/>
          <w:sz w:val="20"/>
          <w:szCs w:val="20"/>
        </w:rPr>
        <w:t xml:space="preserve">You should have a learning goal for each clinical day.  </w:t>
      </w:r>
      <w:r w:rsidR="00C16D7E" w:rsidRPr="00F6704F">
        <w:rPr>
          <w:bCs/>
          <w:color w:val="0000FF"/>
          <w:sz w:val="20"/>
          <w:szCs w:val="20"/>
        </w:rPr>
        <w:t xml:space="preserve">What was your goal for the day?  Was it met?  Why or why not? </w:t>
      </w:r>
    </w:p>
    <w:p w14:paraId="34B31F0D" w14:textId="77777777" w:rsidR="00C16D7E" w:rsidRPr="000E61D5" w:rsidRDefault="00C16D7E" w:rsidP="00C16D7E">
      <w:pPr>
        <w:rPr>
          <w:bCs/>
          <w:sz w:val="20"/>
          <w:szCs w:val="20"/>
        </w:rPr>
      </w:pPr>
    </w:p>
    <w:p w14:paraId="1FC9CF82" w14:textId="4766CABA" w:rsidR="00C16D7E" w:rsidRPr="008C3A0C" w:rsidRDefault="00C16D7E" w:rsidP="00C16D7E">
      <w:pPr>
        <w:rPr>
          <w:b/>
          <w:sz w:val="20"/>
          <w:szCs w:val="20"/>
        </w:rPr>
      </w:pPr>
      <w:r>
        <w:rPr>
          <w:b/>
          <w:sz w:val="20"/>
          <w:szCs w:val="20"/>
        </w:rPr>
        <w:t>Goals</w:t>
      </w: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5"/>
      </w:tblGrid>
      <w:tr w:rsidR="00C16D7E" w:rsidRPr="008C3A0C" w14:paraId="37880EAC" w14:textId="77777777" w:rsidTr="000E61D5">
        <w:tc>
          <w:tcPr>
            <w:tcW w:w="10885" w:type="dxa"/>
            <w:shd w:val="clear" w:color="auto" w:fill="auto"/>
          </w:tcPr>
          <w:p w14:paraId="1C2A7EDA" w14:textId="6AC07E82" w:rsidR="00C16D7E" w:rsidRDefault="00C16D7E" w:rsidP="00593B63">
            <w:pPr>
              <w:rPr>
                <w:b/>
                <w:sz w:val="20"/>
                <w:szCs w:val="20"/>
              </w:rPr>
            </w:pPr>
            <w:r w:rsidRPr="008C3A0C">
              <w:rPr>
                <w:b/>
                <w:sz w:val="20"/>
                <w:szCs w:val="20"/>
              </w:rPr>
              <w:t>W</w:t>
            </w:r>
            <w:r>
              <w:rPr>
                <w:b/>
                <w:sz w:val="20"/>
                <w:szCs w:val="20"/>
              </w:rPr>
              <w:t xml:space="preserve">hat was your goal for the day?  </w:t>
            </w:r>
          </w:p>
          <w:p w14:paraId="07B45BA9" w14:textId="77777777" w:rsidR="000E61D5" w:rsidRDefault="00493BBC" w:rsidP="00593B63">
            <w:pPr>
              <w:rPr>
                <w:sz w:val="20"/>
                <w:szCs w:val="20"/>
              </w:rPr>
            </w:pPr>
            <w:r>
              <w:rPr>
                <w:sz w:val="20"/>
                <w:szCs w:val="20"/>
              </w:rPr>
              <w:t xml:space="preserve">My goal for today was to get in and get comfortable to understand my role as a student and a potential wound nurse. </w:t>
            </w:r>
          </w:p>
          <w:p w14:paraId="255135C2" w14:textId="58D51ABB" w:rsidR="00493BBC" w:rsidRPr="008C3A0C" w:rsidRDefault="00493BBC" w:rsidP="00593B63">
            <w:pPr>
              <w:rPr>
                <w:sz w:val="20"/>
                <w:szCs w:val="20"/>
              </w:rPr>
            </w:pPr>
          </w:p>
        </w:tc>
      </w:tr>
      <w:tr w:rsidR="00C16D7E" w:rsidRPr="008C3A0C" w14:paraId="1464CEE9" w14:textId="77777777" w:rsidTr="000E61D5">
        <w:tc>
          <w:tcPr>
            <w:tcW w:w="10885" w:type="dxa"/>
            <w:shd w:val="clear" w:color="auto" w:fill="auto"/>
          </w:tcPr>
          <w:p w14:paraId="623D4E26" w14:textId="1A3ED80C" w:rsidR="00C16D7E" w:rsidRDefault="00C16D7E" w:rsidP="000E61D5">
            <w:pPr>
              <w:rPr>
                <w:b/>
                <w:color w:val="FF0000"/>
                <w:sz w:val="20"/>
                <w:szCs w:val="20"/>
              </w:rPr>
            </w:pPr>
            <w:r w:rsidRPr="008C3A0C">
              <w:rPr>
                <w:b/>
                <w:sz w:val="20"/>
                <w:szCs w:val="20"/>
              </w:rPr>
              <w:t xml:space="preserve">What </w:t>
            </w:r>
            <w:r w:rsidR="00247C15">
              <w:rPr>
                <w:b/>
                <w:sz w:val="20"/>
                <w:szCs w:val="20"/>
              </w:rPr>
              <w:t>is/</w:t>
            </w:r>
            <w:r w:rsidRPr="008C3A0C">
              <w:rPr>
                <w:b/>
                <w:sz w:val="20"/>
                <w:szCs w:val="20"/>
              </w:rPr>
              <w:t>are your learning goal</w:t>
            </w:r>
            <w:r w:rsidR="00AD4FD7">
              <w:rPr>
                <w:b/>
                <w:sz w:val="20"/>
                <w:szCs w:val="20"/>
              </w:rPr>
              <w:t>(</w:t>
            </w:r>
            <w:r w:rsidRPr="008C3A0C">
              <w:rPr>
                <w:b/>
                <w:sz w:val="20"/>
                <w:szCs w:val="20"/>
              </w:rPr>
              <w:t>s</w:t>
            </w:r>
            <w:r w:rsidR="00AD4FD7">
              <w:rPr>
                <w:b/>
                <w:sz w:val="20"/>
                <w:szCs w:val="20"/>
              </w:rPr>
              <w:t>)</w:t>
            </w:r>
            <w:r w:rsidRPr="008C3A0C">
              <w:rPr>
                <w:b/>
                <w:sz w:val="20"/>
                <w:szCs w:val="20"/>
              </w:rPr>
              <w:t xml:space="preserve"> for tomorrow? </w:t>
            </w:r>
            <w:r w:rsidR="000E61D5">
              <w:rPr>
                <w:b/>
                <w:sz w:val="20"/>
                <w:szCs w:val="20"/>
              </w:rPr>
              <w:t xml:space="preserve"> </w:t>
            </w:r>
            <w:r w:rsidRPr="008C3A0C">
              <w:rPr>
                <w:b/>
                <w:color w:val="FF0000"/>
                <w:sz w:val="20"/>
                <w:szCs w:val="20"/>
              </w:rPr>
              <w:t>(Share learning goal with preceptor)</w:t>
            </w:r>
          </w:p>
          <w:p w14:paraId="4ABD4BC6" w14:textId="7DE693A5" w:rsidR="000E61D5" w:rsidRPr="00BC4A79" w:rsidRDefault="00493BBC" w:rsidP="000E61D5">
            <w:pPr>
              <w:rPr>
                <w:bCs/>
                <w:sz w:val="20"/>
                <w:szCs w:val="20"/>
              </w:rPr>
            </w:pPr>
            <w:r>
              <w:rPr>
                <w:bCs/>
                <w:sz w:val="20"/>
                <w:szCs w:val="20"/>
              </w:rPr>
              <w:t xml:space="preserve">Tomorrow, I want to continue to see some interesting wounds and learn about different products. I also want to continue to learn the ‘why’ with their thought process for some of the dressing choices. </w:t>
            </w:r>
          </w:p>
          <w:p w14:paraId="2D8A690B" w14:textId="77777777" w:rsidR="000E61D5" w:rsidRPr="00BC4A79" w:rsidRDefault="000E61D5" w:rsidP="000E61D5">
            <w:pPr>
              <w:rPr>
                <w:bCs/>
                <w:sz w:val="20"/>
                <w:szCs w:val="20"/>
              </w:rPr>
            </w:pPr>
          </w:p>
          <w:p w14:paraId="59AB4EE5" w14:textId="77777777" w:rsidR="000E61D5" w:rsidRPr="00BC4A79" w:rsidRDefault="000E61D5" w:rsidP="000E61D5">
            <w:pPr>
              <w:rPr>
                <w:bCs/>
                <w:sz w:val="20"/>
                <w:szCs w:val="20"/>
              </w:rPr>
            </w:pPr>
          </w:p>
          <w:p w14:paraId="30144341" w14:textId="7DCAC2AA" w:rsidR="000E61D5" w:rsidRPr="008C3A0C" w:rsidRDefault="000E61D5" w:rsidP="000E61D5">
            <w:pPr>
              <w:rPr>
                <w:sz w:val="20"/>
                <w:szCs w:val="20"/>
              </w:rPr>
            </w:pPr>
          </w:p>
        </w:tc>
      </w:tr>
    </w:tbl>
    <w:p w14:paraId="756E68BF" w14:textId="18EB8E96" w:rsidR="00F903B5" w:rsidRPr="008C3A0C" w:rsidRDefault="00F903B5" w:rsidP="00F903B5">
      <w:pPr>
        <w:jc w:val="center"/>
        <w:rPr>
          <w:b/>
          <w:sz w:val="20"/>
          <w:szCs w:val="20"/>
        </w:rPr>
      </w:pPr>
    </w:p>
    <w:tbl>
      <w:tblPr>
        <w:tblStyle w:val="TableGrid"/>
        <w:tblW w:w="0" w:type="auto"/>
        <w:tblInd w:w="355" w:type="dxa"/>
        <w:tblLook w:val="04A0" w:firstRow="1" w:lastRow="0" w:firstColumn="1" w:lastColumn="0" w:noHBand="0" w:noVBand="1"/>
      </w:tblPr>
      <w:tblGrid>
        <w:gridCol w:w="7985"/>
        <w:gridCol w:w="1336"/>
        <w:gridCol w:w="1114"/>
      </w:tblGrid>
      <w:tr w:rsidR="00F7178A" w14:paraId="2CF6FF82" w14:textId="77777777" w:rsidTr="0067776C">
        <w:tc>
          <w:tcPr>
            <w:tcW w:w="8370" w:type="dxa"/>
            <w:shd w:val="clear" w:color="auto" w:fill="B4C6E7" w:themeFill="accent1" w:themeFillTint="66"/>
          </w:tcPr>
          <w:p w14:paraId="1045C7EE" w14:textId="77777777" w:rsidR="00F7178A" w:rsidRPr="001F3D31" w:rsidRDefault="00F7178A" w:rsidP="0067776C">
            <w:pPr>
              <w:jc w:val="center"/>
              <w:rPr>
                <w:b/>
                <w:color w:val="D9D9D9" w:themeColor="background1" w:themeShade="D9"/>
              </w:rPr>
            </w:pPr>
            <w:r w:rsidRPr="001F3D31">
              <w:rPr>
                <w:b/>
              </w:rPr>
              <w:t>CRITICAL ELEMENTS</w:t>
            </w:r>
          </w:p>
        </w:tc>
        <w:tc>
          <w:tcPr>
            <w:tcW w:w="1218" w:type="dxa"/>
            <w:shd w:val="clear" w:color="auto" w:fill="B4C6E7" w:themeFill="accent1" w:themeFillTint="66"/>
          </w:tcPr>
          <w:p w14:paraId="6013BA9E" w14:textId="77777777" w:rsidR="00F7178A" w:rsidRPr="001F3D31" w:rsidRDefault="00F7178A" w:rsidP="0067776C">
            <w:pPr>
              <w:jc w:val="center"/>
              <w:rPr>
                <w:b/>
              </w:rPr>
            </w:pPr>
            <w:r>
              <w:rPr>
                <w:b/>
              </w:rPr>
              <w:t>Completed</w:t>
            </w:r>
          </w:p>
        </w:tc>
        <w:tc>
          <w:tcPr>
            <w:tcW w:w="1122" w:type="dxa"/>
            <w:shd w:val="clear" w:color="auto" w:fill="B4C6E7" w:themeFill="accent1" w:themeFillTint="66"/>
          </w:tcPr>
          <w:p w14:paraId="6FEB3256" w14:textId="77777777" w:rsidR="00F7178A" w:rsidRPr="001F3D31" w:rsidRDefault="00F7178A" w:rsidP="0067776C">
            <w:pPr>
              <w:jc w:val="center"/>
              <w:rPr>
                <w:b/>
              </w:rPr>
            </w:pPr>
            <w:r>
              <w:rPr>
                <w:b/>
              </w:rPr>
              <w:t>Missing</w:t>
            </w:r>
          </w:p>
        </w:tc>
      </w:tr>
      <w:tr w:rsidR="00F7178A" w14:paraId="061EFC57" w14:textId="77777777" w:rsidTr="0067776C">
        <w:tc>
          <w:tcPr>
            <w:tcW w:w="8370" w:type="dxa"/>
          </w:tcPr>
          <w:p w14:paraId="1AB4F838" w14:textId="77777777" w:rsidR="00F7178A" w:rsidRPr="00441A65" w:rsidRDefault="00F7178A" w:rsidP="0067776C">
            <w:r>
              <w:t>Medical record note reflects that of a specialist:</w:t>
            </w:r>
          </w:p>
        </w:tc>
        <w:tc>
          <w:tcPr>
            <w:tcW w:w="1218" w:type="dxa"/>
          </w:tcPr>
          <w:p w14:paraId="2BA33597" w14:textId="77777777" w:rsidR="00F7178A" w:rsidRDefault="00F7178A" w:rsidP="0067776C">
            <w:pPr>
              <w:jc w:val="center"/>
            </w:pPr>
          </w:p>
        </w:tc>
        <w:tc>
          <w:tcPr>
            <w:tcW w:w="1122" w:type="dxa"/>
          </w:tcPr>
          <w:p w14:paraId="2F4BB301" w14:textId="77777777" w:rsidR="00F7178A" w:rsidRDefault="00F7178A" w:rsidP="0067776C">
            <w:pPr>
              <w:jc w:val="center"/>
            </w:pPr>
          </w:p>
        </w:tc>
      </w:tr>
      <w:tr w:rsidR="00F7178A" w14:paraId="3AF51FB9" w14:textId="77777777" w:rsidTr="0067776C">
        <w:tc>
          <w:tcPr>
            <w:tcW w:w="8370" w:type="dxa"/>
          </w:tcPr>
          <w:p w14:paraId="6DC35A50" w14:textId="77777777" w:rsidR="00F7178A" w:rsidRDefault="00F7178A" w:rsidP="00F7178A">
            <w:pPr>
              <w:pStyle w:val="ListParagraph"/>
              <w:numPr>
                <w:ilvl w:val="0"/>
                <w:numId w:val="3"/>
              </w:numPr>
            </w:pPr>
            <w:r>
              <w:t xml:space="preserve"> </w:t>
            </w:r>
            <w:r w:rsidRPr="00441A65">
              <w:t>Identif</w:t>
            </w:r>
            <w:r>
              <w:t xml:space="preserve">ies why the patient is being seen </w:t>
            </w:r>
          </w:p>
        </w:tc>
        <w:tc>
          <w:tcPr>
            <w:tcW w:w="1218" w:type="dxa"/>
          </w:tcPr>
          <w:p w14:paraId="7A6C9E8D" w14:textId="46D2180F"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340B9237" w14:textId="77777777" w:rsidR="00F7178A" w:rsidRDefault="00F7178A" w:rsidP="0067776C">
            <w:pPr>
              <w:jc w:val="center"/>
            </w:pPr>
          </w:p>
        </w:tc>
      </w:tr>
      <w:tr w:rsidR="00F7178A" w14:paraId="7CB8DACF" w14:textId="77777777" w:rsidTr="0067776C">
        <w:tc>
          <w:tcPr>
            <w:tcW w:w="8370" w:type="dxa"/>
          </w:tcPr>
          <w:p w14:paraId="68CECA94" w14:textId="77777777" w:rsidR="00F7178A" w:rsidRPr="00441A65" w:rsidRDefault="00F7178A" w:rsidP="00F7178A">
            <w:pPr>
              <w:pStyle w:val="ListParagraph"/>
              <w:numPr>
                <w:ilvl w:val="0"/>
                <w:numId w:val="3"/>
              </w:numPr>
            </w:pPr>
            <w:r>
              <w:t>Describes the encounter including assessment, interactions, any actions, education provided and responses</w:t>
            </w:r>
          </w:p>
        </w:tc>
        <w:tc>
          <w:tcPr>
            <w:tcW w:w="1218" w:type="dxa"/>
          </w:tcPr>
          <w:p w14:paraId="603E8FD1" w14:textId="319FB030"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5B202F06" w14:textId="77777777" w:rsidR="00F7178A" w:rsidRDefault="00F7178A" w:rsidP="0067776C">
            <w:pPr>
              <w:jc w:val="center"/>
            </w:pPr>
          </w:p>
        </w:tc>
      </w:tr>
      <w:tr w:rsidR="00F7178A" w14:paraId="3923EAF0" w14:textId="77777777" w:rsidTr="0067776C">
        <w:tc>
          <w:tcPr>
            <w:tcW w:w="8370" w:type="dxa"/>
          </w:tcPr>
          <w:p w14:paraId="5AAF2B09" w14:textId="77777777" w:rsidR="00F7178A" w:rsidRDefault="00F7178A" w:rsidP="00F7178A">
            <w:pPr>
              <w:pStyle w:val="ListParagraph"/>
              <w:numPr>
                <w:ilvl w:val="0"/>
                <w:numId w:val="3"/>
              </w:numPr>
            </w:pPr>
            <w:r>
              <w:t xml:space="preserve">Includes </w:t>
            </w:r>
            <w:r w:rsidRPr="00105037">
              <w:t xml:space="preserve">pertinent </w:t>
            </w:r>
            <w:r>
              <w:t>PMH, HPI, current medications and labs</w:t>
            </w:r>
          </w:p>
        </w:tc>
        <w:tc>
          <w:tcPr>
            <w:tcW w:w="1218" w:type="dxa"/>
          </w:tcPr>
          <w:p w14:paraId="0D12F195" w14:textId="2ED92D9C"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2ACA9787" w14:textId="77777777" w:rsidR="00F7178A" w:rsidRDefault="00F7178A" w:rsidP="0067776C">
            <w:pPr>
              <w:jc w:val="center"/>
            </w:pPr>
          </w:p>
        </w:tc>
      </w:tr>
      <w:tr w:rsidR="00F7178A" w14:paraId="23F78DDB" w14:textId="77777777" w:rsidTr="0067776C">
        <w:tc>
          <w:tcPr>
            <w:tcW w:w="8370" w:type="dxa"/>
          </w:tcPr>
          <w:p w14:paraId="31F8CB4F" w14:textId="77777777" w:rsidR="00F7178A" w:rsidRDefault="00F7178A" w:rsidP="00F7178A">
            <w:pPr>
              <w:pStyle w:val="ListParagraph"/>
              <w:numPr>
                <w:ilvl w:val="0"/>
                <w:numId w:val="3"/>
              </w:numPr>
            </w:pPr>
            <w:r>
              <w:t>Identifies specific products utilized/recommended for use</w:t>
            </w:r>
          </w:p>
        </w:tc>
        <w:tc>
          <w:tcPr>
            <w:tcW w:w="1218" w:type="dxa"/>
          </w:tcPr>
          <w:p w14:paraId="309C7289" w14:textId="14A0DA36"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7CE2CDA1" w14:textId="77777777" w:rsidR="00F7178A" w:rsidRDefault="00F7178A" w:rsidP="0067776C">
            <w:pPr>
              <w:jc w:val="center"/>
            </w:pPr>
          </w:p>
        </w:tc>
      </w:tr>
      <w:tr w:rsidR="00F7178A" w14:paraId="2EF6632E" w14:textId="77777777" w:rsidTr="0067776C">
        <w:tc>
          <w:tcPr>
            <w:tcW w:w="8370" w:type="dxa"/>
          </w:tcPr>
          <w:p w14:paraId="6B09C17B" w14:textId="77777777" w:rsidR="00F7178A" w:rsidRDefault="00F7178A" w:rsidP="00F7178A">
            <w:pPr>
              <w:pStyle w:val="ListParagraph"/>
              <w:numPr>
                <w:ilvl w:val="0"/>
                <w:numId w:val="3"/>
              </w:numPr>
            </w:pPr>
            <w:r>
              <w:t>Identifies overall recommendations/plan</w:t>
            </w:r>
          </w:p>
        </w:tc>
        <w:tc>
          <w:tcPr>
            <w:tcW w:w="1218" w:type="dxa"/>
          </w:tcPr>
          <w:p w14:paraId="70506AFD" w14:textId="562C237D"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58256DE9" w14:textId="77777777" w:rsidR="00F7178A" w:rsidRDefault="00F7178A" w:rsidP="0067776C">
            <w:pPr>
              <w:jc w:val="center"/>
            </w:pPr>
          </w:p>
        </w:tc>
      </w:tr>
      <w:tr w:rsidR="00F7178A" w14:paraId="1C5374FB" w14:textId="77777777" w:rsidTr="0067776C">
        <w:tc>
          <w:tcPr>
            <w:tcW w:w="8370" w:type="dxa"/>
          </w:tcPr>
          <w:p w14:paraId="3D47A5E4" w14:textId="77777777" w:rsidR="00F7178A" w:rsidRDefault="00F7178A" w:rsidP="0067776C">
            <w:r>
              <w:t>Plan of Care Development:</w:t>
            </w:r>
          </w:p>
        </w:tc>
        <w:tc>
          <w:tcPr>
            <w:tcW w:w="1218" w:type="dxa"/>
          </w:tcPr>
          <w:p w14:paraId="00B3EEEE" w14:textId="77777777" w:rsidR="00F7178A" w:rsidRDefault="00F7178A" w:rsidP="0067776C">
            <w:pPr>
              <w:jc w:val="center"/>
            </w:pPr>
          </w:p>
        </w:tc>
        <w:tc>
          <w:tcPr>
            <w:tcW w:w="1122" w:type="dxa"/>
          </w:tcPr>
          <w:p w14:paraId="11E1BE6F" w14:textId="77777777" w:rsidR="00F7178A" w:rsidRDefault="00F7178A" w:rsidP="0067776C">
            <w:pPr>
              <w:jc w:val="center"/>
            </w:pPr>
          </w:p>
        </w:tc>
      </w:tr>
      <w:tr w:rsidR="00F7178A" w14:paraId="4FCFEF1A" w14:textId="77777777" w:rsidTr="0067776C">
        <w:tc>
          <w:tcPr>
            <w:tcW w:w="8370" w:type="dxa"/>
          </w:tcPr>
          <w:p w14:paraId="48BB7931" w14:textId="77777777" w:rsidR="00F7178A" w:rsidRDefault="00F7178A" w:rsidP="00F7178A">
            <w:pPr>
              <w:pStyle w:val="ListParagraph"/>
              <w:numPr>
                <w:ilvl w:val="0"/>
                <w:numId w:val="3"/>
              </w:numPr>
            </w:pPr>
            <w:r>
              <w:t xml:space="preserve">POC is focused and holistic </w:t>
            </w:r>
          </w:p>
        </w:tc>
        <w:tc>
          <w:tcPr>
            <w:tcW w:w="1218" w:type="dxa"/>
          </w:tcPr>
          <w:p w14:paraId="5B25313E" w14:textId="00C2E1A1"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3CDEF0FD" w14:textId="77777777" w:rsidR="00F7178A" w:rsidRDefault="00F7178A" w:rsidP="0067776C">
            <w:pPr>
              <w:jc w:val="center"/>
            </w:pPr>
          </w:p>
        </w:tc>
      </w:tr>
      <w:tr w:rsidR="00F7178A" w14:paraId="313B4584" w14:textId="77777777" w:rsidTr="0067776C">
        <w:tc>
          <w:tcPr>
            <w:tcW w:w="8370" w:type="dxa"/>
          </w:tcPr>
          <w:p w14:paraId="7714A670" w14:textId="77777777" w:rsidR="00F7178A" w:rsidRDefault="00F7178A" w:rsidP="00F7178A">
            <w:pPr>
              <w:pStyle w:val="ListParagraph"/>
              <w:numPr>
                <w:ilvl w:val="0"/>
                <w:numId w:val="3"/>
              </w:numPr>
            </w:pPr>
            <w:r>
              <w:t>WOC nursing concerns and medical conditions, co-morbidities are incorporated</w:t>
            </w:r>
          </w:p>
        </w:tc>
        <w:tc>
          <w:tcPr>
            <w:tcW w:w="1218" w:type="dxa"/>
          </w:tcPr>
          <w:p w14:paraId="6E420966" w14:textId="3E457903"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766F91DA" w14:textId="77777777" w:rsidR="00F7178A" w:rsidRDefault="00F7178A" w:rsidP="0067776C">
            <w:pPr>
              <w:jc w:val="center"/>
            </w:pPr>
          </w:p>
        </w:tc>
      </w:tr>
      <w:tr w:rsidR="00F7178A" w14:paraId="7F10D32F" w14:textId="77777777" w:rsidTr="0067776C">
        <w:tc>
          <w:tcPr>
            <w:tcW w:w="8370" w:type="dxa"/>
          </w:tcPr>
          <w:p w14:paraId="49E6B364" w14:textId="77777777" w:rsidR="00F7178A" w:rsidRDefault="00F7178A" w:rsidP="00F7178A">
            <w:pPr>
              <w:pStyle w:val="ListParagraph"/>
              <w:numPr>
                <w:ilvl w:val="0"/>
                <w:numId w:val="3"/>
              </w:numPr>
            </w:pPr>
            <w:r>
              <w:t xml:space="preserve">Statements direct care of the patient in the absence of the WOC nurse </w:t>
            </w:r>
          </w:p>
        </w:tc>
        <w:tc>
          <w:tcPr>
            <w:tcW w:w="1218" w:type="dxa"/>
          </w:tcPr>
          <w:p w14:paraId="327CE662" w14:textId="1A038875"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7C9F1C62" w14:textId="77777777" w:rsidR="00F7178A" w:rsidRDefault="00F7178A" w:rsidP="0067776C">
            <w:pPr>
              <w:jc w:val="center"/>
            </w:pPr>
          </w:p>
        </w:tc>
      </w:tr>
      <w:tr w:rsidR="00F7178A" w14:paraId="4A4D4E55" w14:textId="77777777" w:rsidTr="0067776C">
        <w:tc>
          <w:tcPr>
            <w:tcW w:w="8370" w:type="dxa"/>
          </w:tcPr>
          <w:p w14:paraId="4382AE61" w14:textId="77777777" w:rsidR="00F7178A" w:rsidRDefault="00F7178A" w:rsidP="00F7178A">
            <w:pPr>
              <w:pStyle w:val="ListParagraph"/>
              <w:numPr>
                <w:ilvl w:val="0"/>
                <w:numId w:val="3"/>
              </w:numPr>
            </w:pPr>
            <w:r>
              <w:t>Directives are written as nursing orders</w:t>
            </w:r>
          </w:p>
        </w:tc>
        <w:tc>
          <w:tcPr>
            <w:tcW w:w="1218" w:type="dxa"/>
          </w:tcPr>
          <w:p w14:paraId="0768A645" w14:textId="5B42938A"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54BF4F2D" w14:textId="77777777" w:rsidR="00F7178A" w:rsidRDefault="00F7178A" w:rsidP="0067776C">
            <w:pPr>
              <w:jc w:val="center"/>
            </w:pPr>
          </w:p>
        </w:tc>
      </w:tr>
      <w:tr w:rsidR="00F7178A" w14:paraId="77125661" w14:textId="77777777" w:rsidTr="0067776C">
        <w:tc>
          <w:tcPr>
            <w:tcW w:w="8370" w:type="dxa"/>
          </w:tcPr>
          <w:p w14:paraId="12C2FCAE" w14:textId="77777777" w:rsidR="00F7178A" w:rsidRDefault="00F7178A" w:rsidP="0067776C">
            <w:r>
              <w:t>Thoughts Related to Visit:</w:t>
            </w:r>
          </w:p>
        </w:tc>
        <w:tc>
          <w:tcPr>
            <w:tcW w:w="1218" w:type="dxa"/>
          </w:tcPr>
          <w:p w14:paraId="5D6464F8" w14:textId="77777777" w:rsidR="00F7178A" w:rsidRDefault="00F7178A" w:rsidP="0067776C">
            <w:pPr>
              <w:jc w:val="center"/>
            </w:pPr>
          </w:p>
        </w:tc>
        <w:tc>
          <w:tcPr>
            <w:tcW w:w="1122" w:type="dxa"/>
          </w:tcPr>
          <w:p w14:paraId="6F825C0D" w14:textId="77777777" w:rsidR="00F7178A" w:rsidRDefault="00F7178A" w:rsidP="0067776C">
            <w:pPr>
              <w:jc w:val="center"/>
            </w:pPr>
          </w:p>
        </w:tc>
      </w:tr>
      <w:tr w:rsidR="00F7178A" w14:paraId="4497FB37" w14:textId="77777777" w:rsidTr="0067776C">
        <w:tc>
          <w:tcPr>
            <w:tcW w:w="8370" w:type="dxa"/>
          </w:tcPr>
          <w:p w14:paraId="1588CA97" w14:textId="77777777" w:rsidR="00F7178A" w:rsidRDefault="00F7178A" w:rsidP="00F7178A">
            <w:pPr>
              <w:pStyle w:val="ListParagraph"/>
              <w:numPr>
                <w:ilvl w:val="0"/>
                <w:numId w:val="3"/>
              </w:numPr>
            </w:pPr>
            <w:r>
              <w:t>Critical thinking utilized to reflect on patient encounter</w:t>
            </w:r>
          </w:p>
        </w:tc>
        <w:tc>
          <w:tcPr>
            <w:tcW w:w="1218" w:type="dxa"/>
          </w:tcPr>
          <w:p w14:paraId="3BD0C65E" w14:textId="03EDDC09"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5356D0E0" w14:textId="77777777" w:rsidR="00F7178A" w:rsidRDefault="00F7178A" w:rsidP="0067776C">
            <w:pPr>
              <w:jc w:val="center"/>
            </w:pPr>
          </w:p>
        </w:tc>
      </w:tr>
      <w:tr w:rsidR="00F7178A" w14:paraId="70DB8799" w14:textId="77777777" w:rsidTr="0067776C">
        <w:tc>
          <w:tcPr>
            <w:tcW w:w="8370" w:type="dxa"/>
          </w:tcPr>
          <w:p w14:paraId="158D3EA8" w14:textId="77777777" w:rsidR="00F7178A" w:rsidRDefault="00F7178A" w:rsidP="00F7178A">
            <w:pPr>
              <w:pStyle w:val="ListParagraph"/>
              <w:numPr>
                <w:ilvl w:val="0"/>
                <w:numId w:val="3"/>
              </w:numPr>
            </w:pPr>
            <w:r>
              <w:t>Identifies alternatives/what would have done differently</w:t>
            </w:r>
          </w:p>
        </w:tc>
        <w:tc>
          <w:tcPr>
            <w:tcW w:w="1218" w:type="dxa"/>
          </w:tcPr>
          <w:p w14:paraId="66A9660E" w14:textId="7C63EF9E"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0BBD1BAE" w14:textId="77777777" w:rsidR="00F7178A" w:rsidRDefault="00F7178A" w:rsidP="0067776C">
            <w:pPr>
              <w:jc w:val="center"/>
            </w:pPr>
          </w:p>
        </w:tc>
      </w:tr>
      <w:tr w:rsidR="00F7178A" w14:paraId="2941FDCC" w14:textId="77777777" w:rsidTr="0067776C">
        <w:tc>
          <w:tcPr>
            <w:tcW w:w="8370" w:type="dxa"/>
          </w:tcPr>
          <w:p w14:paraId="30EDEAED" w14:textId="77777777" w:rsidR="00F7178A" w:rsidRDefault="00F7178A" w:rsidP="0067776C">
            <w:r>
              <w:t>Learning goal identified</w:t>
            </w:r>
          </w:p>
        </w:tc>
        <w:tc>
          <w:tcPr>
            <w:tcW w:w="1218" w:type="dxa"/>
          </w:tcPr>
          <w:p w14:paraId="325A40C5" w14:textId="6FBC6248" w:rsidR="00F7178A" w:rsidRDefault="003D3B36" w:rsidP="0067776C">
            <w:pPr>
              <w:jc w:val="center"/>
            </w:pPr>
            <w:r>
              <w:rPr>
                <w:rFonts w:ascii="Segoe UI Symbol" w:hAnsi="Segoe UI Symbol" w:cs="Segoe UI Symbol"/>
                <w:color w:val="4D5156"/>
                <w:sz w:val="21"/>
                <w:szCs w:val="21"/>
                <w:shd w:val="clear" w:color="auto" w:fill="FFFFFF"/>
              </w:rPr>
              <w:t>✓</w:t>
            </w:r>
          </w:p>
        </w:tc>
        <w:tc>
          <w:tcPr>
            <w:tcW w:w="1122" w:type="dxa"/>
          </w:tcPr>
          <w:p w14:paraId="4B7381A9" w14:textId="77777777" w:rsidR="00F7178A" w:rsidRDefault="00F7178A" w:rsidP="0067776C">
            <w:pPr>
              <w:jc w:val="center"/>
            </w:pPr>
          </w:p>
        </w:tc>
      </w:tr>
    </w:tbl>
    <w:p w14:paraId="25851ABD" w14:textId="77777777" w:rsidR="00FE40E0" w:rsidRDefault="00FE40E0" w:rsidP="00745369">
      <w:pPr>
        <w:rPr>
          <w:sz w:val="20"/>
          <w:szCs w:val="20"/>
        </w:rPr>
      </w:pPr>
    </w:p>
    <w:p w14:paraId="5F6DD615" w14:textId="77777777" w:rsidR="00716C45" w:rsidRDefault="00716C45" w:rsidP="00745369">
      <w:pPr>
        <w:rPr>
          <w:sz w:val="20"/>
          <w:szCs w:val="20"/>
        </w:rPr>
      </w:pPr>
    </w:p>
    <w:p w14:paraId="693832C4" w14:textId="77777777" w:rsidR="00716C45" w:rsidRDefault="00716C45" w:rsidP="00745369">
      <w:pPr>
        <w:rPr>
          <w:sz w:val="20"/>
          <w:szCs w:val="20"/>
        </w:rPr>
      </w:pPr>
    </w:p>
    <w:p w14:paraId="1F51A0CA" w14:textId="521A6723" w:rsidR="003D3B36" w:rsidRDefault="00FE40E0" w:rsidP="00745369">
      <w:pPr>
        <w:rPr>
          <w:sz w:val="20"/>
          <w:szCs w:val="20"/>
        </w:rPr>
      </w:pPr>
      <w:r>
        <w:rPr>
          <w:sz w:val="20"/>
          <w:szCs w:val="20"/>
        </w:rPr>
        <w:t xml:space="preserve">Reviewed by:  </w:t>
      </w:r>
      <w:r w:rsidR="00BC4A79" w:rsidRPr="002F6698">
        <w:rPr>
          <w:sz w:val="20"/>
          <w:szCs w:val="20"/>
          <w:u w:val="single"/>
        </w:rPr>
        <w:t>_______________</w:t>
      </w:r>
      <w:r>
        <w:rPr>
          <w:sz w:val="20"/>
          <w:szCs w:val="20"/>
        </w:rPr>
        <w:t xml:space="preserve"> Date:  </w:t>
      </w:r>
      <w:r w:rsidRPr="002F6698">
        <w:rPr>
          <w:sz w:val="20"/>
          <w:szCs w:val="20"/>
          <w:u w:val="single"/>
        </w:rPr>
        <w:t>_____________</w:t>
      </w:r>
      <w:r w:rsidR="003D3B36">
        <w:rPr>
          <w:sz w:val="20"/>
          <w:szCs w:val="20"/>
          <w:u w:val="single"/>
        </w:rPr>
        <w:t xml:space="preserve">    </w:t>
      </w:r>
      <w:r w:rsidR="003D3B36">
        <w:rPr>
          <w:sz w:val="20"/>
          <w:szCs w:val="20"/>
        </w:rPr>
        <w:t xml:space="preserve">   </w:t>
      </w:r>
    </w:p>
    <w:p w14:paraId="6FE21B0C" w14:textId="139F9F24" w:rsidR="003D3B36" w:rsidRDefault="003D3B36" w:rsidP="00745369">
      <w:pPr>
        <w:rPr>
          <w:sz w:val="20"/>
          <w:szCs w:val="20"/>
        </w:rPr>
      </w:pPr>
    </w:p>
    <w:p w14:paraId="00B3F701" w14:textId="77777777" w:rsidR="003D3B36" w:rsidRPr="003D3B36" w:rsidRDefault="003D3B36" w:rsidP="00745369">
      <w:pPr>
        <w:rPr>
          <w:sz w:val="20"/>
          <w:szCs w:val="20"/>
        </w:rPr>
      </w:pPr>
    </w:p>
    <w:p w14:paraId="3C5BF133" w14:textId="77777777" w:rsidR="003D3B36" w:rsidRDefault="003D3B36" w:rsidP="00745369">
      <w:pPr>
        <w:rPr>
          <w:sz w:val="20"/>
          <w:szCs w:val="20"/>
          <w:u w:val="single"/>
        </w:rPr>
      </w:pPr>
    </w:p>
    <w:p w14:paraId="10132A30" w14:textId="77777777" w:rsidR="003D3B36" w:rsidRPr="003D3B36" w:rsidRDefault="003D3B36" w:rsidP="00745369">
      <w:pPr>
        <w:rPr>
          <w:sz w:val="20"/>
          <w:szCs w:val="20"/>
          <w:u w:val="single"/>
        </w:rPr>
      </w:pPr>
    </w:p>
    <w:p w14:paraId="3459314B" w14:textId="77777777" w:rsidR="006838FE" w:rsidRPr="008C3A0C" w:rsidRDefault="006838FE" w:rsidP="00BD610A">
      <w:pPr>
        <w:rPr>
          <w:sz w:val="20"/>
          <w:szCs w:val="20"/>
        </w:rPr>
      </w:pPr>
    </w:p>
    <w:p w14:paraId="74591D8E" w14:textId="6A110B5D" w:rsidR="00743ED5" w:rsidRPr="008C3A0C" w:rsidRDefault="00743ED5" w:rsidP="00225AE9">
      <w:pPr>
        <w:rPr>
          <w:sz w:val="20"/>
          <w:szCs w:val="20"/>
        </w:rPr>
      </w:pPr>
    </w:p>
    <w:sectPr w:rsidR="00743ED5" w:rsidRPr="008C3A0C" w:rsidSect="00301309">
      <w:headerReference w:type="default" r:id="rId10"/>
      <w:footerReference w:type="default" r:id="rId11"/>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EBC7C" w14:textId="77777777" w:rsidR="003076FA" w:rsidRDefault="003076FA">
      <w:r>
        <w:separator/>
      </w:r>
    </w:p>
  </w:endnote>
  <w:endnote w:type="continuationSeparator" w:id="0">
    <w:p w14:paraId="5ACD9BDE" w14:textId="77777777" w:rsidR="003076FA" w:rsidRDefault="00307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ED501" w14:textId="77777777" w:rsidR="00E16B2D" w:rsidRPr="0041599A" w:rsidRDefault="00E16B2D" w:rsidP="00E16B2D">
    <w:pPr>
      <w:jc w:val="center"/>
      <w:rPr>
        <w:color w:val="C00000"/>
        <w:sz w:val="20"/>
        <w:szCs w:val="20"/>
      </w:rPr>
    </w:pPr>
    <w:r w:rsidRPr="0041599A">
      <w:rPr>
        <w:color w:val="C00000"/>
        <w:sz w:val="20"/>
        <w:szCs w:val="20"/>
      </w:rPr>
      <w:t>(</w:t>
    </w:r>
    <w:r w:rsidR="00F903B5">
      <w:rPr>
        <w:color w:val="C00000"/>
        <w:sz w:val="20"/>
        <w:szCs w:val="20"/>
      </w:rPr>
      <w:t>S</w:t>
    </w:r>
    <w:r w:rsidRPr="0041599A">
      <w:rPr>
        <w:color w:val="C00000"/>
        <w:sz w:val="20"/>
        <w:szCs w:val="20"/>
      </w:rPr>
      <w:t xml:space="preserve">ave the document by </w:t>
    </w:r>
    <w:r w:rsidRPr="0041599A">
      <w:rPr>
        <w:color w:val="C00000"/>
        <w:sz w:val="20"/>
        <w:szCs w:val="20"/>
        <w:u w:val="single"/>
      </w:rPr>
      <w:t>clinical date &amp; preceptor last name</w:t>
    </w:r>
    <w:r w:rsidRPr="0041599A">
      <w:rPr>
        <w:color w:val="C00000"/>
        <w:sz w:val="20"/>
        <w:szCs w:val="20"/>
      </w:rPr>
      <w:t xml:space="preserve"> before submitting to your dropbox each clinical day)</w:t>
    </w:r>
  </w:p>
  <w:p w14:paraId="58EE2C60" w14:textId="77777777" w:rsidR="0041599A" w:rsidRDefault="0041599A" w:rsidP="0041599A">
    <w:pPr>
      <w:jc w:val="center"/>
      <w:rPr>
        <w:color w:val="C00000"/>
        <w:sz w:val="20"/>
        <w:szCs w:val="20"/>
      </w:rPr>
    </w:pPr>
  </w:p>
  <w:p w14:paraId="442954BD" w14:textId="4CC3DB55" w:rsidR="0041599A" w:rsidRPr="0041599A" w:rsidRDefault="0041599A" w:rsidP="0041599A">
    <w:pPr>
      <w:jc w:val="center"/>
      <w:rPr>
        <w:color w:val="C00000"/>
        <w:sz w:val="20"/>
        <w:szCs w:val="20"/>
      </w:rPr>
    </w:pPr>
    <w:r>
      <w:rPr>
        <w:color w:val="C00000"/>
        <w:sz w:val="20"/>
        <w:szCs w:val="20"/>
      </w:rPr>
      <w:t xml:space="preserve">Journals should be submitted to your dropbox no later than </w:t>
    </w:r>
    <w:r w:rsidRPr="0041599A">
      <w:rPr>
        <w:b/>
        <w:color w:val="C00000"/>
        <w:sz w:val="20"/>
        <w:szCs w:val="20"/>
        <w:u w:val="single"/>
      </w:rPr>
      <w:t>48 hours</w:t>
    </w:r>
    <w:r>
      <w:rPr>
        <w:color w:val="C00000"/>
        <w:sz w:val="20"/>
        <w:szCs w:val="20"/>
      </w:rPr>
      <w:t xml:space="preserve"> following the clinical experience day.</w:t>
    </w:r>
  </w:p>
  <w:p w14:paraId="00A4A5CA" w14:textId="77777777" w:rsidR="0041599A" w:rsidRPr="00311D1B" w:rsidRDefault="0041599A" w:rsidP="00E16B2D">
    <w:pPr>
      <w:jc w:val="center"/>
      <w:rPr>
        <w:color w:val="FF0000"/>
        <w:sz w:val="20"/>
        <w:szCs w:val="20"/>
      </w:rPr>
    </w:pPr>
  </w:p>
  <w:p w14:paraId="4778E2AA" w14:textId="77777777" w:rsidR="00E16B2D" w:rsidRDefault="00E16B2D" w:rsidP="00E16B2D">
    <w:pPr>
      <w:pStyle w:val="Footer"/>
      <w:jc w:val="center"/>
    </w:pPr>
  </w:p>
  <w:p w14:paraId="039C7B04" w14:textId="77777777" w:rsidR="00225AE9" w:rsidRPr="0077769C" w:rsidRDefault="00225AE9" w:rsidP="00225AE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9B7E1" w14:textId="77777777" w:rsidR="003076FA" w:rsidRDefault="003076FA">
      <w:r>
        <w:separator/>
      </w:r>
    </w:p>
  </w:footnote>
  <w:footnote w:type="continuationSeparator" w:id="0">
    <w:p w14:paraId="3AF5EE94" w14:textId="77777777" w:rsidR="003076FA" w:rsidRDefault="00307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81DB2" w14:textId="212F96A3" w:rsidR="00E16B2D" w:rsidRPr="00311D1B" w:rsidRDefault="006A50AD" w:rsidP="00E16B2D">
    <w:pPr>
      <w:rPr>
        <w:color w:val="FF0000"/>
        <w:sz w:val="20"/>
        <w:szCs w:val="20"/>
      </w:rPr>
    </w:pPr>
    <w:r>
      <w:rPr>
        <w:noProof/>
      </w:rPr>
      <w:drawing>
        <wp:anchor distT="0" distB="0" distL="114300" distR="114300" simplePos="0" relativeHeight="251657728" behindDoc="1" locked="0" layoutInCell="1" allowOverlap="1" wp14:anchorId="55674527" wp14:editId="3BD2CDD7">
          <wp:simplePos x="0" y="0"/>
          <wp:positionH relativeFrom="column">
            <wp:posOffset>2514600</wp:posOffset>
          </wp:positionH>
          <wp:positionV relativeFrom="paragraph">
            <wp:posOffset>-200025</wp:posOffset>
          </wp:positionV>
          <wp:extent cx="1714500" cy="336550"/>
          <wp:effectExtent l="0" t="0" r="0" b="0"/>
          <wp:wrapTight wrapText="bothSides">
            <wp:wrapPolygon edited="0">
              <wp:start x="0" y="0"/>
              <wp:lineTo x="0" y="20785"/>
              <wp:lineTo x="21360" y="20785"/>
              <wp:lineTo x="213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336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77EED7" w14:textId="77777777" w:rsidR="00225AE9" w:rsidRDefault="00225AE9" w:rsidP="00225AE9">
    <w:pPr>
      <w:pStyle w:val="Header"/>
    </w:pPr>
  </w:p>
  <w:p w14:paraId="591251EC" w14:textId="77777777" w:rsidR="00225AE9" w:rsidRPr="008C3A0C" w:rsidRDefault="00225AE9" w:rsidP="00EC3FCB">
    <w:pPr>
      <w:pStyle w:val="Header"/>
      <w:jc w:val="center"/>
      <w:rPr>
        <w:sz w:val="20"/>
        <w:szCs w:val="20"/>
      </w:rPr>
    </w:pPr>
    <w:r w:rsidRPr="008C3A0C">
      <w:rPr>
        <w:sz w:val="20"/>
        <w:szCs w:val="20"/>
      </w:rPr>
      <w:t xml:space="preserve"> R.B. Turnbull, Jr., M.D. School of WOC Nursing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97117"/>
    <w:multiLevelType w:val="hybridMultilevel"/>
    <w:tmpl w:val="06D68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2B79A9"/>
    <w:multiLevelType w:val="hybridMultilevel"/>
    <w:tmpl w:val="6D386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751911"/>
    <w:multiLevelType w:val="hybridMultilevel"/>
    <w:tmpl w:val="31109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906410">
    <w:abstractNumId w:val="1"/>
  </w:num>
  <w:num w:numId="2" w16cid:durableId="851116145">
    <w:abstractNumId w:val="0"/>
  </w:num>
  <w:num w:numId="3" w16cid:durableId="6722701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FCB"/>
    <w:rsid w:val="00020EA0"/>
    <w:rsid w:val="00030603"/>
    <w:rsid w:val="00036E11"/>
    <w:rsid w:val="00040642"/>
    <w:rsid w:val="00045BE8"/>
    <w:rsid w:val="0006138F"/>
    <w:rsid w:val="000917EB"/>
    <w:rsid w:val="0009375C"/>
    <w:rsid w:val="0009547D"/>
    <w:rsid w:val="000A1056"/>
    <w:rsid w:val="000A18D3"/>
    <w:rsid w:val="000B2AF2"/>
    <w:rsid w:val="000D36ED"/>
    <w:rsid w:val="000E61D5"/>
    <w:rsid w:val="00105037"/>
    <w:rsid w:val="001235E8"/>
    <w:rsid w:val="0012528D"/>
    <w:rsid w:val="00126E3C"/>
    <w:rsid w:val="001309B1"/>
    <w:rsid w:val="0013766B"/>
    <w:rsid w:val="0016043A"/>
    <w:rsid w:val="00177A76"/>
    <w:rsid w:val="001B7CC6"/>
    <w:rsid w:val="00225AE9"/>
    <w:rsid w:val="00234693"/>
    <w:rsid w:val="00247C15"/>
    <w:rsid w:val="002531ED"/>
    <w:rsid w:val="002538DB"/>
    <w:rsid w:val="00265B0E"/>
    <w:rsid w:val="00267B1C"/>
    <w:rsid w:val="00270098"/>
    <w:rsid w:val="002765AF"/>
    <w:rsid w:val="0028173E"/>
    <w:rsid w:val="002A00FD"/>
    <w:rsid w:val="002A23FC"/>
    <w:rsid w:val="002A38EA"/>
    <w:rsid w:val="002A6BAB"/>
    <w:rsid w:val="002C2B22"/>
    <w:rsid w:val="002C313B"/>
    <w:rsid w:val="002F6305"/>
    <w:rsid w:val="002F6698"/>
    <w:rsid w:val="00301309"/>
    <w:rsid w:val="003076FA"/>
    <w:rsid w:val="00311780"/>
    <w:rsid w:val="00311D1B"/>
    <w:rsid w:val="00316380"/>
    <w:rsid w:val="00322D92"/>
    <w:rsid w:val="003235DC"/>
    <w:rsid w:val="003243CF"/>
    <w:rsid w:val="00371940"/>
    <w:rsid w:val="00373061"/>
    <w:rsid w:val="00382155"/>
    <w:rsid w:val="003833BC"/>
    <w:rsid w:val="00386360"/>
    <w:rsid w:val="0039504B"/>
    <w:rsid w:val="003A61C1"/>
    <w:rsid w:val="003C1F31"/>
    <w:rsid w:val="003D3B36"/>
    <w:rsid w:val="003E0420"/>
    <w:rsid w:val="003E18DA"/>
    <w:rsid w:val="00410404"/>
    <w:rsid w:val="0041599A"/>
    <w:rsid w:val="00427F5E"/>
    <w:rsid w:val="00447421"/>
    <w:rsid w:val="004733AB"/>
    <w:rsid w:val="00493BBC"/>
    <w:rsid w:val="004A7948"/>
    <w:rsid w:val="004B3F31"/>
    <w:rsid w:val="004D39EB"/>
    <w:rsid w:val="004D50E7"/>
    <w:rsid w:val="004D6D88"/>
    <w:rsid w:val="004E0A70"/>
    <w:rsid w:val="005044C1"/>
    <w:rsid w:val="00506B34"/>
    <w:rsid w:val="0050798B"/>
    <w:rsid w:val="00523559"/>
    <w:rsid w:val="00530D40"/>
    <w:rsid w:val="00534269"/>
    <w:rsid w:val="00540F86"/>
    <w:rsid w:val="00553B9F"/>
    <w:rsid w:val="00574B43"/>
    <w:rsid w:val="00587A80"/>
    <w:rsid w:val="00596C9E"/>
    <w:rsid w:val="005C5225"/>
    <w:rsid w:val="005D1759"/>
    <w:rsid w:val="005F52FE"/>
    <w:rsid w:val="005F700D"/>
    <w:rsid w:val="00603509"/>
    <w:rsid w:val="0065029A"/>
    <w:rsid w:val="00652901"/>
    <w:rsid w:val="0066742A"/>
    <w:rsid w:val="00675EB9"/>
    <w:rsid w:val="006838FE"/>
    <w:rsid w:val="00684CFF"/>
    <w:rsid w:val="006A50AD"/>
    <w:rsid w:val="006B0BC3"/>
    <w:rsid w:val="006D428F"/>
    <w:rsid w:val="00715F24"/>
    <w:rsid w:val="00716C45"/>
    <w:rsid w:val="00724A95"/>
    <w:rsid w:val="007305EB"/>
    <w:rsid w:val="00737009"/>
    <w:rsid w:val="00743ED5"/>
    <w:rsid w:val="00745369"/>
    <w:rsid w:val="00751207"/>
    <w:rsid w:val="00755D1C"/>
    <w:rsid w:val="0077769C"/>
    <w:rsid w:val="007856E0"/>
    <w:rsid w:val="007B6D26"/>
    <w:rsid w:val="007C7FAC"/>
    <w:rsid w:val="007D1B2C"/>
    <w:rsid w:val="007E4FCD"/>
    <w:rsid w:val="007F456C"/>
    <w:rsid w:val="00800493"/>
    <w:rsid w:val="00805D7D"/>
    <w:rsid w:val="00811CFA"/>
    <w:rsid w:val="008227AF"/>
    <w:rsid w:val="00822829"/>
    <w:rsid w:val="00841FCA"/>
    <w:rsid w:val="008441D9"/>
    <w:rsid w:val="00867A39"/>
    <w:rsid w:val="00872F72"/>
    <w:rsid w:val="008850B0"/>
    <w:rsid w:val="00886DE1"/>
    <w:rsid w:val="0089579F"/>
    <w:rsid w:val="008A5F88"/>
    <w:rsid w:val="008B4089"/>
    <w:rsid w:val="008C0A38"/>
    <w:rsid w:val="008C3A0C"/>
    <w:rsid w:val="008D0B8B"/>
    <w:rsid w:val="008D39FD"/>
    <w:rsid w:val="00910A92"/>
    <w:rsid w:val="00913479"/>
    <w:rsid w:val="00915666"/>
    <w:rsid w:val="00925516"/>
    <w:rsid w:val="00943947"/>
    <w:rsid w:val="00950699"/>
    <w:rsid w:val="009902B5"/>
    <w:rsid w:val="009935DD"/>
    <w:rsid w:val="009A2755"/>
    <w:rsid w:val="009B7D2F"/>
    <w:rsid w:val="009C77DE"/>
    <w:rsid w:val="009E1FC1"/>
    <w:rsid w:val="00A068F7"/>
    <w:rsid w:val="00A14A97"/>
    <w:rsid w:val="00A36E09"/>
    <w:rsid w:val="00A41FD7"/>
    <w:rsid w:val="00A52019"/>
    <w:rsid w:val="00A65AE5"/>
    <w:rsid w:val="00A748AB"/>
    <w:rsid w:val="00A92807"/>
    <w:rsid w:val="00AA06AB"/>
    <w:rsid w:val="00AB0525"/>
    <w:rsid w:val="00AB16F4"/>
    <w:rsid w:val="00AB5A5B"/>
    <w:rsid w:val="00AD2CD8"/>
    <w:rsid w:val="00AD4FD7"/>
    <w:rsid w:val="00AE315E"/>
    <w:rsid w:val="00AE662B"/>
    <w:rsid w:val="00AF3A79"/>
    <w:rsid w:val="00AF42C5"/>
    <w:rsid w:val="00AF51FD"/>
    <w:rsid w:val="00B10867"/>
    <w:rsid w:val="00B3048A"/>
    <w:rsid w:val="00B33B24"/>
    <w:rsid w:val="00B374F7"/>
    <w:rsid w:val="00B65DF9"/>
    <w:rsid w:val="00BA1686"/>
    <w:rsid w:val="00BA17D3"/>
    <w:rsid w:val="00BA2272"/>
    <w:rsid w:val="00BB29CA"/>
    <w:rsid w:val="00BB778A"/>
    <w:rsid w:val="00BC4A79"/>
    <w:rsid w:val="00BD5164"/>
    <w:rsid w:val="00BD610A"/>
    <w:rsid w:val="00BE0A5E"/>
    <w:rsid w:val="00BF1FC6"/>
    <w:rsid w:val="00C15204"/>
    <w:rsid w:val="00C16D7E"/>
    <w:rsid w:val="00C433F2"/>
    <w:rsid w:val="00C47C68"/>
    <w:rsid w:val="00C63496"/>
    <w:rsid w:val="00C83F6B"/>
    <w:rsid w:val="00C93EEF"/>
    <w:rsid w:val="00C94F49"/>
    <w:rsid w:val="00D17EE6"/>
    <w:rsid w:val="00D4104F"/>
    <w:rsid w:val="00D46D52"/>
    <w:rsid w:val="00D72441"/>
    <w:rsid w:val="00D74B54"/>
    <w:rsid w:val="00D836AB"/>
    <w:rsid w:val="00D961D7"/>
    <w:rsid w:val="00DA7C8B"/>
    <w:rsid w:val="00DD4106"/>
    <w:rsid w:val="00DD7F0C"/>
    <w:rsid w:val="00DE36B0"/>
    <w:rsid w:val="00DF28DC"/>
    <w:rsid w:val="00DF4083"/>
    <w:rsid w:val="00E04CB0"/>
    <w:rsid w:val="00E16B2D"/>
    <w:rsid w:val="00E16BE4"/>
    <w:rsid w:val="00E23F9C"/>
    <w:rsid w:val="00E75B37"/>
    <w:rsid w:val="00E92289"/>
    <w:rsid w:val="00EC3FCB"/>
    <w:rsid w:val="00F01079"/>
    <w:rsid w:val="00F10B51"/>
    <w:rsid w:val="00F24531"/>
    <w:rsid w:val="00F255CF"/>
    <w:rsid w:val="00F263AB"/>
    <w:rsid w:val="00F36715"/>
    <w:rsid w:val="00F46AAD"/>
    <w:rsid w:val="00F55B6F"/>
    <w:rsid w:val="00F61C57"/>
    <w:rsid w:val="00F6704F"/>
    <w:rsid w:val="00F676FF"/>
    <w:rsid w:val="00F7178A"/>
    <w:rsid w:val="00F759CE"/>
    <w:rsid w:val="00F812ED"/>
    <w:rsid w:val="00F903B5"/>
    <w:rsid w:val="00FA0E9D"/>
    <w:rsid w:val="00FB3EB0"/>
    <w:rsid w:val="00FC7E9F"/>
    <w:rsid w:val="00FD26AC"/>
    <w:rsid w:val="00FE37F5"/>
    <w:rsid w:val="00FE40E0"/>
    <w:rsid w:val="00FF02C1"/>
    <w:rsid w:val="00FF3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9475D"/>
  <w15:chartTrackingRefBased/>
  <w15:docId w15:val="{B78A3B74-1B25-49C2-8958-EDD749BBA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3FCB"/>
    <w:pPr>
      <w:tabs>
        <w:tab w:val="center" w:pos="4320"/>
        <w:tab w:val="right" w:pos="8640"/>
      </w:tabs>
    </w:pPr>
  </w:style>
  <w:style w:type="paragraph" w:styleId="Footer">
    <w:name w:val="footer"/>
    <w:basedOn w:val="Normal"/>
    <w:link w:val="FooterChar"/>
    <w:uiPriority w:val="99"/>
    <w:rsid w:val="00EC3FCB"/>
    <w:pPr>
      <w:tabs>
        <w:tab w:val="center" w:pos="4320"/>
        <w:tab w:val="right" w:pos="8640"/>
      </w:tabs>
    </w:pPr>
  </w:style>
  <w:style w:type="table" w:styleId="TableGrid">
    <w:name w:val="Table Grid"/>
    <w:basedOn w:val="TableNormal"/>
    <w:uiPriority w:val="39"/>
    <w:rsid w:val="00F81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769C"/>
    <w:rPr>
      <w:rFonts w:ascii="Tahoma" w:hAnsi="Tahoma" w:cs="Tahoma"/>
      <w:sz w:val="16"/>
      <w:szCs w:val="16"/>
    </w:rPr>
  </w:style>
  <w:style w:type="character" w:styleId="PageNumber">
    <w:name w:val="page number"/>
    <w:basedOn w:val="DefaultParagraphFont"/>
    <w:rsid w:val="00225AE9"/>
  </w:style>
  <w:style w:type="character" w:customStyle="1" w:styleId="FooterChar">
    <w:name w:val="Footer Char"/>
    <w:link w:val="Footer"/>
    <w:uiPriority w:val="99"/>
    <w:rsid w:val="00E16B2D"/>
    <w:rPr>
      <w:sz w:val="24"/>
      <w:szCs w:val="24"/>
    </w:rPr>
  </w:style>
  <w:style w:type="paragraph" w:styleId="ListParagraph">
    <w:name w:val="List Paragraph"/>
    <w:basedOn w:val="Normal"/>
    <w:uiPriority w:val="34"/>
    <w:qFormat/>
    <w:rsid w:val="00F717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10B236F1F7F04998854F576F590DAD" ma:contentTypeVersion="10" ma:contentTypeDescription="Create a new document." ma:contentTypeScope="" ma:versionID="7dc0242f5094b20d9b2f2cc584dee645">
  <xsd:schema xmlns:xsd="http://www.w3.org/2001/XMLSchema" xmlns:xs="http://www.w3.org/2001/XMLSchema" xmlns:p="http://schemas.microsoft.com/office/2006/metadata/properties" xmlns:ns3="2ff1ef7c-6c36-4d30-8ddf-5589c3e111cf" xmlns:ns4="c0425012-0fb9-44ab-889e-f30d5486dfa5" targetNamespace="http://schemas.microsoft.com/office/2006/metadata/properties" ma:root="true" ma:fieldsID="99889c82eacb85f9d4e923f5976489c6" ns3:_="" ns4:_="">
    <xsd:import namespace="2ff1ef7c-6c36-4d30-8ddf-5589c3e111cf"/>
    <xsd:import namespace="c0425012-0fb9-44ab-889e-f30d5486dfa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1ef7c-6c36-4d30-8ddf-5589c3e11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425012-0fb9-44ab-889e-f30d5486dfa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B0992A-2AD1-4983-88B3-010CD5667A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FBE53F-C11F-49FA-8334-2B4BD73B4C4D}">
  <ds:schemaRefs>
    <ds:schemaRef ds:uri="http://schemas.microsoft.com/sharepoint/v3/contenttype/forms"/>
  </ds:schemaRefs>
</ds:datastoreItem>
</file>

<file path=customXml/itemProps3.xml><?xml version="1.0" encoding="utf-8"?>
<ds:datastoreItem xmlns:ds="http://schemas.openxmlformats.org/officeDocument/2006/customXml" ds:itemID="{619F9FAD-31FB-4AFE-8EB7-1295C8361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1ef7c-6c36-4d30-8ddf-5589c3e111cf"/>
    <ds:schemaRef ds:uri="c0425012-0fb9-44ab-889e-f30d5486df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1656</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Daily Journal Entry</vt:lpstr>
    </vt:vector>
  </TitlesOfParts>
  <Company>Cleveland Clinic Foundation</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Daily Journal Entry</dc:title>
  <dc:subject/>
  <dc:creator>Network User</dc:creator>
  <cp:keywords/>
  <dc:description/>
  <cp:lastModifiedBy>Jacob Rosso</cp:lastModifiedBy>
  <cp:revision>2</cp:revision>
  <cp:lastPrinted>2010-12-13T13:00:00Z</cp:lastPrinted>
  <dcterms:created xsi:type="dcterms:W3CDTF">2024-07-15T18:54:00Z</dcterms:created>
  <dcterms:modified xsi:type="dcterms:W3CDTF">2024-07-15T18:54:00Z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1dc00f12d0a500a3f7db36c7c8ca413ffacceca89b4da7242294ee8bec42a5dc</vt:lpwstr>
  </property>
  <property fmtid="{D5CDD505-2E9C-101B-9397-08002B2CF9AE}" pid="3" name="ContentTypeId">
    <vt:lpwstr>0x010100C210B236F1F7F04998854F576F590DAD</vt:lpwstr>
  </property>
</Properties>
</file>